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10" w:rsidRDefault="00326E10" w:rsidP="00326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45FCB">
        <w:rPr>
          <w:rFonts w:ascii="Times New Roman" w:hAnsi="Times New Roman" w:cs="Times New Roman"/>
          <w:sz w:val="24"/>
          <w:szCs w:val="24"/>
        </w:rPr>
        <w:t>У</w:t>
      </w:r>
      <w:r w:rsidR="009D1C65">
        <w:rPr>
          <w:rFonts w:ascii="Times New Roman" w:hAnsi="Times New Roman" w:cs="Times New Roman"/>
          <w:sz w:val="24"/>
          <w:szCs w:val="24"/>
        </w:rPr>
        <w:t>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26E10" w:rsidRDefault="00326E10" w:rsidP="00326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</w:t>
      </w:r>
    </w:p>
    <w:p w:rsidR="00326E10" w:rsidRDefault="00326E10" w:rsidP="00326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образованию</w:t>
      </w:r>
    </w:p>
    <w:p w:rsidR="00326E10" w:rsidRDefault="00326E10" w:rsidP="00326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26E10" w:rsidRPr="00D45FCB" w:rsidRDefault="00326E10" w:rsidP="00326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26E10" w:rsidRPr="00D45FCB" w:rsidRDefault="00326E10" w:rsidP="00326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5FCB">
        <w:rPr>
          <w:rFonts w:ascii="Times New Roman" w:hAnsi="Times New Roman" w:cs="Times New Roman"/>
          <w:sz w:val="24"/>
          <w:szCs w:val="24"/>
        </w:rPr>
        <w:t xml:space="preserve"> _______ </w:t>
      </w:r>
      <w:proofErr w:type="spellStart"/>
      <w:r w:rsidR="003B37C4"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 w:rsidR="003B37C4">
        <w:rPr>
          <w:rFonts w:ascii="Times New Roman" w:hAnsi="Times New Roman" w:cs="Times New Roman"/>
          <w:sz w:val="24"/>
          <w:szCs w:val="24"/>
        </w:rPr>
        <w:t xml:space="preserve"> Т.Ю.</w:t>
      </w:r>
    </w:p>
    <w:p w:rsidR="00326E10" w:rsidRPr="00D45FCB" w:rsidRDefault="00D67D41" w:rsidP="00326E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сентября</w:t>
      </w:r>
      <w:r w:rsidR="00326E10" w:rsidRPr="00D45FCB">
        <w:rPr>
          <w:rFonts w:ascii="Times New Roman" w:hAnsi="Times New Roman" w:cs="Times New Roman"/>
          <w:sz w:val="24"/>
          <w:szCs w:val="24"/>
        </w:rPr>
        <w:t xml:space="preserve"> 20</w:t>
      </w:r>
      <w:r w:rsidR="00326E10">
        <w:rPr>
          <w:rFonts w:ascii="Times New Roman" w:hAnsi="Times New Roman" w:cs="Times New Roman"/>
          <w:sz w:val="24"/>
          <w:szCs w:val="24"/>
        </w:rPr>
        <w:t>1</w:t>
      </w:r>
      <w:r w:rsidR="00936C26">
        <w:rPr>
          <w:rFonts w:ascii="Times New Roman" w:hAnsi="Times New Roman" w:cs="Times New Roman"/>
          <w:sz w:val="24"/>
          <w:szCs w:val="24"/>
        </w:rPr>
        <w:t>8</w:t>
      </w:r>
      <w:r w:rsidR="00326E10" w:rsidRPr="00D45F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6E10" w:rsidRDefault="00326E10" w:rsidP="00326E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F7A2D" w:rsidRDefault="00FF7A2D" w:rsidP="00FF7A2D">
      <w:pPr>
        <w:spacing w:after="0"/>
        <w:jc w:val="right"/>
      </w:pPr>
    </w:p>
    <w:p w:rsidR="003208C6" w:rsidRDefault="003208C6" w:rsidP="003208C6">
      <w:pPr>
        <w:spacing w:before="20" w:after="2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C0A60">
        <w:rPr>
          <w:rFonts w:ascii="Times New Roman" w:hAnsi="Times New Roman"/>
          <w:b/>
          <w:caps/>
          <w:sz w:val="28"/>
          <w:szCs w:val="28"/>
        </w:rPr>
        <w:t xml:space="preserve">Паспорт </w:t>
      </w:r>
    </w:p>
    <w:p w:rsidR="003208C6" w:rsidRDefault="003208C6" w:rsidP="003208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методического объединения (ММО)</w:t>
      </w:r>
    </w:p>
    <w:p w:rsidR="009764DF" w:rsidRDefault="009764DF" w:rsidP="003208C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школьных библиотекарей. </w:t>
      </w:r>
    </w:p>
    <w:p w:rsidR="003208C6" w:rsidRPr="009D3B05" w:rsidRDefault="003208C6" w:rsidP="003208C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379"/>
      </w:tblGrid>
      <w:tr w:rsidR="003208C6" w:rsidRPr="006E733C" w:rsidTr="00CE42D6">
        <w:tc>
          <w:tcPr>
            <w:tcW w:w="3828" w:type="dxa"/>
            <w:shd w:val="clear" w:color="auto" w:fill="auto"/>
          </w:tcPr>
          <w:p w:rsidR="003208C6" w:rsidRPr="006E733C" w:rsidRDefault="003208C6" w:rsidP="00CE42D6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Раздел паспорта М</w:t>
            </w:r>
            <w:r w:rsidRPr="006E733C">
              <w:rPr>
                <w:rFonts w:ascii="Times New Roman" w:hAnsi="Times New Roman"/>
                <w:b/>
                <w:sz w:val="28"/>
                <w:szCs w:val="28"/>
              </w:rPr>
              <w:t>МО</w:t>
            </w:r>
          </w:p>
        </w:tc>
        <w:tc>
          <w:tcPr>
            <w:tcW w:w="6379" w:type="dxa"/>
            <w:shd w:val="clear" w:color="auto" w:fill="auto"/>
          </w:tcPr>
          <w:p w:rsidR="003208C6" w:rsidRPr="006E733C" w:rsidRDefault="003208C6" w:rsidP="00CE42D6">
            <w:pPr>
              <w:spacing w:before="20" w:after="20" w:line="240" w:lineRule="auto"/>
              <w:ind w:firstLine="4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733C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3208C6" w:rsidRPr="002C0A60" w:rsidTr="00CE42D6">
        <w:tc>
          <w:tcPr>
            <w:tcW w:w="3828" w:type="dxa"/>
            <w:shd w:val="clear" w:color="auto" w:fill="auto"/>
          </w:tcPr>
          <w:p w:rsidR="003208C6" w:rsidRPr="002C0A60" w:rsidRDefault="003208C6" w:rsidP="00CE42D6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0A60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ММО</w:t>
            </w:r>
          </w:p>
        </w:tc>
        <w:tc>
          <w:tcPr>
            <w:tcW w:w="6379" w:type="dxa"/>
            <w:shd w:val="clear" w:color="auto" w:fill="auto"/>
          </w:tcPr>
          <w:p w:rsidR="003208C6" w:rsidRPr="002C0A60" w:rsidRDefault="003208C6" w:rsidP="00CE42D6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ММО школьных библиотекарей</w:t>
            </w:r>
          </w:p>
        </w:tc>
      </w:tr>
      <w:tr w:rsidR="003208C6" w:rsidRPr="00502D65" w:rsidTr="00CE42D6">
        <w:trPr>
          <w:trHeight w:val="3459"/>
        </w:trPr>
        <w:tc>
          <w:tcPr>
            <w:tcW w:w="3828" w:type="dxa"/>
            <w:shd w:val="clear" w:color="auto" w:fill="auto"/>
          </w:tcPr>
          <w:p w:rsidR="003208C6" w:rsidRPr="00502D65" w:rsidRDefault="003208C6" w:rsidP="00CE42D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Цель и задачи деятельности ММО на учебный год, приоритетные направления деятельности МО</w:t>
            </w:r>
          </w:p>
        </w:tc>
        <w:tc>
          <w:tcPr>
            <w:tcW w:w="6379" w:type="dxa"/>
            <w:shd w:val="clear" w:color="auto" w:fill="auto"/>
          </w:tcPr>
          <w:p w:rsidR="000A7D3E" w:rsidRPr="00502D65" w:rsidRDefault="003208C6" w:rsidP="00CE42D6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02D65">
              <w:rPr>
                <w:b/>
                <w:bCs/>
                <w:color w:val="000000" w:themeColor="text1"/>
                <w:sz w:val="28"/>
                <w:szCs w:val="28"/>
              </w:rPr>
              <w:t xml:space="preserve">Цель: </w:t>
            </w:r>
            <w:r w:rsidR="003D1D09" w:rsidRPr="00502D65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создание условий для личностного и профессионального роста школьных библиотекарей методическими средствами с использованием информационно-коммуникационных технологий</w:t>
            </w:r>
            <w:r w:rsidR="00BB10D1">
              <w:rPr>
                <w:rStyle w:val="a5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в условиях внедрения ФГОС.</w:t>
            </w:r>
          </w:p>
          <w:p w:rsidR="003208C6" w:rsidRDefault="003208C6" w:rsidP="00CE42D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502D65">
              <w:rPr>
                <w:b/>
                <w:bCs/>
                <w:color w:val="000000" w:themeColor="text1"/>
                <w:sz w:val="28"/>
                <w:szCs w:val="28"/>
              </w:rPr>
              <w:t xml:space="preserve">Задачи: </w:t>
            </w:r>
            <w:r w:rsidR="00272260" w:rsidRPr="00272260">
              <w:rPr>
                <w:bCs/>
                <w:color w:val="000000" w:themeColor="text1"/>
                <w:sz w:val="28"/>
                <w:szCs w:val="28"/>
              </w:rPr>
              <w:t>Обеспечение роста профессиональной комп</w:t>
            </w:r>
            <w:r w:rsidR="00272260">
              <w:rPr>
                <w:bCs/>
                <w:color w:val="000000" w:themeColor="text1"/>
                <w:sz w:val="28"/>
                <w:szCs w:val="28"/>
              </w:rPr>
              <w:t>е</w:t>
            </w:r>
            <w:r w:rsidR="00272260" w:rsidRPr="00272260">
              <w:rPr>
                <w:bCs/>
                <w:color w:val="000000" w:themeColor="text1"/>
                <w:sz w:val="28"/>
                <w:szCs w:val="28"/>
              </w:rPr>
              <w:t>те</w:t>
            </w:r>
            <w:r w:rsidR="00272260">
              <w:rPr>
                <w:bCs/>
                <w:color w:val="000000" w:themeColor="text1"/>
                <w:sz w:val="28"/>
                <w:szCs w:val="28"/>
              </w:rPr>
              <w:t>н</w:t>
            </w:r>
            <w:r w:rsidR="00272260" w:rsidRPr="00272260">
              <w:rPr>
                <w:bCs/>
                <w:color w:val="000000" w:themeColor="text1"/>
                <w:sz w:val="28"/>
                <w:szCs w:val="28"/>
              </w:rPr>
              <w:t>тности</w:t>
            </w:r>
            <w:r w:rsidR="00F76FC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72260">
              <w:rPr>
                <w:color w:val="000000" w:themeColor="text1"/>
                <w:sz w:val="28"/>
                <w:szCs w:val="28"/>
              </w:rPr>
              <w:t>педагогов-библиотекарей.</w:t>
            </w:r>
          </w:p>
          <w:p w:rsidR="00272260" w:rsidRDefault="00272260" w:rsidP="00CE42D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Обеспечение внедрения новых технологий в систему работы школьных библиотек.</w:t>
            </w:r>
          </w:p>
          <w:p w:rsidR="00272260" w:rsidRDefault="00272260" w:rsidP="00CE42D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Выявления актуальных проблем, вызывающих особые затруднения у педагогов-библиотекарей, определение путей их решения.</w:t>
            </w:r>
          </w:p>
          <w:p w:rsidR="00272260" w:rsidRDefault="00272260" w:rsidP="00CE42D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 Совершенствование традиционных и освоение новых библиотечных технологий.</w:t>
            </w:r>
          </w:p>
          <w:p w:rsidR="00272260" w:rsidRDefault="00272260" w:rsidP="00CE42D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Распространение опыта успешной библиотечной деятельности педагогов-библиотекарей. </w:t>
            </w:r>
          </w:p>
          <w:p w:rsidR="003C6CDC" w:rsidRDefault="003C6CDC" w:rsidP="00CE42D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-Распространение передового опыта лучших библиотек, развитие творческого потенциала библиотекарей.</w:t>
            </w:r>
          </w:p>
          <w:p w:rsidR="003C6CDC" w:rsidRPr="00272260" w:rsidRDefault="003C6CDC" w:rsidP="00CE42D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Оказание помощи молодым специалистам.</w:t>
            </w:r>
          </w:p>
          <w:p w:rsidR="003208C6" w:rsidRPr="00502D65" w:rsidRDefault="003208C6" w:rsidP="00CE42D6">
            <w:pPr>
              <w:pStyle w:val="Default"/>
              <w:rPr>
                <w:b/>
                <w:sz w:val="28"/>
                <w:szCs w:val="28"/>
              </w:rPr>
            </w:pPr>
            <w:r w:rsidRPr="00502D65">
              <w:rPr>
                <w:b/>
                <w:sz w:val="28"/>
                <w:szCs w:val="28"/>
              </w:rPr>
              <w:t>Основные направления деятельности:</w:t>
            </w:r>
          </w:p>
          <w:p w:rsidR="003208C6" w:rsidRPr="00502D65" w:rsidRDefault="003208C6" w:rsidP="00CE42D6">
            <w:pPr>
              <w:pStyle w:val="Default"/>
              <w:rPr>
                <w:b/>
                <w:sz w:val="28"/>
                <w:szCs w:val="28"/>
              </w:rPr>
            </w:pPr>
            <w:r w:rsidRPr="00502D65">
              <w:rPr>
                <w:b/>
                <w:iCs/>
                <w:sz w:val="28"/>
                <w:szCs w:val="28"/>
              </w:rPr>
              <w:t>Аналитическая деятельность</w:t>
            </w:r>
            <w:r w:rsidRPr="00502D65">
              <w:rPr>
                <w:b/>
                <w:sz w:val="28"/>
                <w:szCs w:val="28"/>
              </w:rPr>
              <w:t xml:space="preserve">: </w:t>
            </w:r>
          </w:p>
          <w:p w:rsidR="003208C6" w:rsidRPr="00502D65" w:rsidRDefault="003208C6" w:rsidP="00CE42D6">
            <w:pPr>
              <w:pStyle w:val="Default"/>
              <w:rPr>
                <w:sz w:val="28"/>
                <w:szCs w:val="28"/>
              </w:rPr>
            </w:pPr>
            <w:r w:rsidRPr="00502D65">
              <w:rPr>
                <w:sz w:val="28"/>
                <w:szCs w:val="28"/>
              </w:rPr>
              <w:t xml:space="preserve">- выявление затруднений методического характера в работе школьных библиотек; </w:t>
            </w:r>
          </w:p>
          <w:p w:rsidR="003208C6" w:rsidRPr="00502D65" w:rsidRDefault="003208C6" w:rsidP="00CE42D6">
            <w:pPr>
              <w:pStyle w:val="Default"/>
              <w:rPr>
                <w:b/>
                <w:sz w:val="28"/>
                <w:szCs w:val="28"/>
              </w:rPr>
            </w:pPr>
            <w:r w:rsidRPr="00502D65">
              <w:rPr>
                <w:b/>
                <w:iCs/>
                <w:sz w:val="28"/>
                <w:szCs w:val="28"/>
              </w:rPr>
              <w:t>Информационная деятельность</w:t>
            </w:r>
            <w:r w:rsidRPr="00502D65">
              <w:rPr>
                <w:b/>
                <w:sz w:val="28"/>
                <w:szCs w:val="28"/>
              </w:rPr>
              <w:t xml:space="preserve">: </w:t>
            </w:r>
          </w:p>
          <w:p w:rsidR="003208C6" w:rsidRPr="00502D65" w:rsidRDefault="003208C6" w:rsidP="00CE42D6">
            <w:pPr>
              <w:pStyle w:val="Default"/>
              <w:rPr>
                <w:sz w:val="28"/>
                <w:szCs w:val="28"/>
              </w:rPr>
            </w:pPr>
            <w:r w:rsidRPr="00502D65">
              <w:rPr>
                <w:sz w:val="28"/>
                <w:szCs w:val="28"/>
              </w:rPr>
              <w:t xml:space="preserve">- ознакомление работников школьных библиотек с новинками литературы в области образования и библиотечной деятельности в независимости от её вида, формата и носителя. </w:t>
            </w:r>
          </w:p>
          <w:p w:rsidR="003208C6" w:rsidRPr="00502D65" w:rsidRDefault="003208C6" w:rsidP="00CE42D6">
            <w:pPr>
              <w:pStyle w:val="Default"/>
              <w:rPr>
                <w:b/>
                <w:sz w:val="28"/>
                <w:szCs w:val="28"/>
              </w:rPr>
            </w:pPr>
            <w:r w:rsidRPr="00502D65">
              <w:rPr>
                <w:b/>
                <w:iCs/>
                <w:sz w:val="28"/>
                <w:szCs w:val="28"/>
              </w:rPr>
              <w:lastRenderedPageBreak/>
              <w:t>Организационно-методическая деятельность</w:t>
            </w:r>
            <w:r w:rsidRPr="00502D65">
              <w:rPr>
                <w:b/>
                <w:sz w:val="28"/>
                <w:szCs w:val="28"/>
              </w:rPr>
              <w:t xml:space="preserve">: </w:t>
            </w:r>
          </w:p>
          <w:p w:rsidR="003208C6" w:rsidRPr="00502D65" w:rsidRDefault="003208C6" w:rsidP="00CE42D6">
            <w:pPr>
              <w:pStyle w:val="Default"/>
              <w:rPr>
                <w:sz w:val="28"/>
                <w:szCs w:val="28"/>
              </w:rPr>
            </w:pPr>
            <w:r w:rsidRPr="00502D65">
              <w:rPr>
                <w:sz w:val="28"/>
                <w:szCs w:val="28"/>
              </w:rPr>
              <w:t xml:space="preserve">- систематическое проведение МО школьных библиотекарей по текущим и проблемным вопросам деятельности о новых направлениях и методах работы в библиотечном деле, о практических разработках в деле продвижения книги и чтения. </w:t>
            </w:r>
          </w:p>
          <w:p w:rsidR="003208C6" w:rsidRPr="00502D65" w:rsidRDefault="003208C6" w:rsidP="00CE42D6">
            <w:pPr>
              <w:pStyle w:val="Default"/>
              <w:rPr>
                <w:b/>
                <w:sz w:val="28"/>
                <w:szCs w:val="28"/>
              </w:rPr>
            </w:pPr>
            <w:r w:rsidRPr="00502D65">
              <w:rPr>
                <w:b/>
                <w:iCs/>
                <w:sz w:val="28"/>
                <w:szCs w:val="28"/>
              </w:rPr>
              <w:t>Методическая направленность деятельности</w:t>
            </w:r>
            <w:r w:rsidRPr="00502D65">
              <w:rPr>
                <w:b/>
                <w:sz w:val="28"/>
                <w:szCs w:val="28"/>
              </w:rPr>
              <w:t xml:space="preserve">: </w:t>
            </w:r>
          </w:p>
          <w:p w:rsidR="003208C6" w:rsidRPr="00502D65" w:rsidRDefault="003208C6" w:rsidP="00CE42D6">
            <w:pPr>
              <w:pStyle w:val="Default"/>
              <w:rPr>
                <w:sz w:val="28"/>
                <w:szCs w:val="28"/>
              </w:rPr>
            </w:pPr>
            <w:r w:rsidRPr="00502D65">
              <w:rPr>
                <w:sz w:val="28"/>
                <w:szCs w:val="28"/>
              </w:rPr>
              <w:t xml:space="preserve">- модернизация знаний (направление предполагает развитие умений библиотекарей пополнять знания по теории библиотечного дела и технологии работы: наличие умений и навыков работы с компьютерной техникой, информационными и образовательными ресурсами); </w:t>
            </w:r>
          </w:p>
          <w:p w:rsidR="00DB120B" w:rsidRDefault="00DB120B" w:rsidP="00CE42D6">
            <w:pPr>
              <w:pStyle w:val="Default"/>
              <w:rPr>
                <w:b/>
                <w:sz w:val="28"/>
                <w:szCs w:val="28"/>
              </w:rPr>
            </w:pPr>
            <w:r w:rsidRPr="00DB120B">
              <w:rPr>
                <w:b/>
                <w:sz w:val="28"/>
                <w:szCs w:val="28"/>
              </w:rPr>
              <w:t>Ожидаемые результаты:</w:t>
            </w:r>
          </w:p>
          <w:p w:rsidR="003208C6" w:rsidRDefault="001A30BF" w:rsidP="00200F5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Pr="001A30BF">
              <w:rPr>
                <w:sz w:val="28"/>
                <w:szCs w:val="28"/>
              </w:rPr>
              <w:t>положительные изменения качественных показателей труда работников школьных библиотек или же школьного БИЦ.</w:t>
            </w:r>
          </w:p>
          <w:p w:rsidR="00FA2C5F" w:rsidRDefault="00FA2C5F" w:rsidP="00FA2C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семинаров, участие в конкурсах, присутствие на открытых мероприятиях;</w:t>
            </w:r>
          </w:p>
          <w:p w:rsidR="00FA2C5F" w:rsidRDefault="00FA2C5F" w:rsidP="00FA2C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Совершенствование традиционных и освоение новых библиотечных технологий;</w:t>
            </w:r>
          </w:p>
          <w:p w:rsidR="00FA2C5F" w:rsidRDefault="00FA2C5F" w:rsidP="00FA2C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Расширение ассортимента библиотечно-информационных услуг; </w:t>
            </w:r>
          </w:p>
          <w:p w:rsidR="00FA2C5F" w:rsidRPr="00502D65" w:rsidRDefault="00FA2C5F" w:rsidP="00FA2C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Компьютеризации библиотеки, пополнение видеотеки, </w:t>
            </w:r>
            <w:proofErr w:type="spellStart"/>
            <w:r>
              <w:rPr>
                <w:sz w:val="28"/>
                <w:szCs w:val="28"/>
              </w:rPr>
              <w:t>медиатеки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3208C6" w:rsidRPr="00502D65" w:rsidTr="00CE42D6">
        <w:tc>
          <w:tcPr>
            <w:tcW w:w="3828" w:type="dxa"/>
            <w:shd w:val="clear" w:color="auto" w:fill="auto"/>
          </w:tcPr>
          <w:p w:rsidR="003208C6" w:rsidRPr="00502D65" w:rsidRDefault="003208C6" w:rsidP="00CE42D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 ММО</w:t>
            </w:r>
          </w:p>
        </w:tc>
        <w:tc>
          <w:tcPr>
            <w:tcW w:w="6379" w:type="dxa"/>
            <w:shd w:val="clear" w:color="auto" w:fill="auto"/>
          </w:tcPr>
          <w:p w:rsidR="004753AD" w:rsidRPr="00502D65" w:rsidRDefault="00AD15B1" w:rsidP="00CE42D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Юлия Ивановна, педагог-библиотекарь, МБОУ РСОШ №1 </w:t>
            </w:r>
          </w:p>
          <w:p w:rsidR="003208C6" w:rsidRPr="00502D65" w:rsidRDefault="003208C6" w:rsidP="00CE42D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Темы консультаций:</w:t>
            </w:r>
            <w:r w:rsidR="00C029EF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Внедрение информационно – библиотечной системы МАРК – SQL».</w:t>
            </w:r>
          </w:p>
          <w:p w:rsidR="003208C6" w:rsidRDefault="003208C6" w:rsidP="0087499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«Нормативно-</w:t>
            </w:r>
            <w:r w:rsidR="0087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правовое обеспечение деятельности библиотек ОУ».</w:t>
            </w:r>
          </w:p>
          <w:p w:rsidR="00970C75" w:rsidRPr="00502D65" w:rsidRDefault="00970C75" w:rsidP="0087499F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в электронной библиотеке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ЛитРес:Школа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3208C6" w:rsidRPr="00502D65" w:rsidTr="00CE42D6">
        <w:tc>
          <w:tcPr>
            <w:tcW w:w="3828" w:type="dxa"/>
            <w:shd w:val="clear" w:color="auto" w:fill="auto"/>
          </w:tcPr>
          <w:p w:rsidR="003208C6" w:rsidRPr="00502D65" w:rsidRDefault="003208C6" w:rsidP="00CE42D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 ММО (если есть)</w:t>
            </w:r>
          </w:p>
        </w:tc>
        <w:tc>
          <w:tcPr>
            <w:tcW w:w="6379" w:type="dxa"/>
            <w:shd w:val="clear" w:color="auto" w:fill="auto"/>
          </w:tcPr>
          <w:p w:rsidR="003208C6" w:rsidRPr="00936C26" w:rsidRDefault="00936C26" w:rsidP="0087499F">
            <w:pPr>
              <w:spacing w:before="20" w:after="20" w:line="240" w:lineRule="auto"/>
              <w:ind w:firstLine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C26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специалист: </w:t>
            </w:r>
            <w:proofErr w:type="spellStart"/>
            <w:r w:rsidRPr="00936C26">
              <w:rPr>
                <w:rFonts w:ascii="Times New Roman" w:hAnsi="Times New Roman" w:cs="Times New Roman"/>
                <w:sz w:val="28"/>
                <w:szCs w:val="28"/>
              </w:rPr>
              <w:t>Прокапчук</w:t>
            </w:r>
            <w:proofErr w:type="spellEnd"/>
            <w:r w:rsidR="0087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6C2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Ге</w:t>
            </w:r>
            <w:r w:rsidR="0087499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36C26">
              <w:rPr>
                <w:rFonts w:ascii="Times New Roman" w:hAnsi="Times New Roman" w:cs="Times New Roman"/>
                <w:sz w:val="28"/>
                <w:szCs w:val="28"/>
              </w:rPr>
              <w:t>надьевна.</w:t>
            </w:r>
          </w:p>
        </w:tc>
      </w:tr>
      <w:tr w:rsidR="003208C6" w:rsidRPr="00502D65" w:rsidTr="00CE42D6">
        <w:tc>
          <w:tcPr>
            <w:tcW w:w="3828" w:type="dxa"/>
            <w:shd w:val="clear" w:color="auto" w:fill="auto"/>
          </w:tcPr>
          <w:p w:rsidR="003208C6" w:rsidRPr="00502D65" w:rsidRDefault="003208C6" w:rsidP="00CE42D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Школьные методические объединения</w:t>
            </w:r>
          </w:p>
        </w:tc>
        <w:tc>
          <w:tcPr>
            <w:tcW w:w="6379" w:type="dxa"/>
            <w:shd w:val="clear" w:color="auto" w:fill="auto"/>
          </w:tcPr>
          <w:p w:rsidR="003208C6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F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РСОШ №1</w:t>
            </w:r>
            <w:r w:rsidR="00CA1AB4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– Николаенко Юлия Ивановна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2F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РСОШ №2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1AB4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Олейник Татьяна Николаевна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Зеленолуговская</w:t>
            </w:r>
            <w:proofErr w:type="spellEnd"/>
            <w:r w:rsidR="002F1C8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1AB4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1993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Антропова Наталья </w:t>
            </w:r>
            <w:proofErr w:type="spellStart"/>
            <w:r w:rsidR="00201993" w:rsidRPr="00502D65">
              <w:rPr>
                <w:rFonts w:ascii="Times New Roman" w:hAnsi="Times New Roman" w:cs="Times New Roman"/>
                <w:sz w:val="28"/>
                <w:szCs w:val="28"/>
              </w:rPr>
              <w:t>Михаловна</w:t>
            </w:r>
            <w:proofErr w:type="spellEnd"/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Степновская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1AB4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Косяк Татьяна Васильевна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Шаталовская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A1AB4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936C26">
              <w:rPr>
                <w:rFonts w:ascii="Times New Roman" w:hAnsi="Times New Roman" w:cs="Times New Roman"/>
                <w:sz w:val="28"/>
                <w:szCs w:val="28"/>
              </w:rPr>
              <w:t xml:space="preserve"> Кравцова  Ирина </w:t>
            </w:r>
            <w:r w:rsidR="00936C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Михайловна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Покровская </w:t>
            </w:r>
            <w:r w:rsidR="0087499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4760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Еремина Евгения Александровна</w:t>
            </w:r>
          </w:p>
          <w:p w:rsidR="008A29A5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Красноалтайская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4760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1993" w:rsidRPr="00502D65">
              <w:rPr>
                <w:rFonts w:ascii="Times New Roman" w:hAnsi="Times New Roman" w:cs="Times New Roman"/>
                <w:sz w:val="28"/>
                <w:szCs w:val="28"/>
              </w:rPr>
              <w:t>Булгакова Татьяна Александровна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Разумовская ООШ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4760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Пастухова Лариса Ивановна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Ярлоговская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94760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201993" w:rsidRPr="00502D65">
              <w:rPr>
                <w:rFonts w:ascii="Times New Roman" w:hAnsi="Times New Roman" w:cs="Times New Roman"/>
                <w:sz w:val="28"/>
                <w:szCs w:val="28"/>
              </w:rPr>
              <w:t>Ващенко Екатерина Владимировна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Новотроицкая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>Печенина</w:t>
            </w:r>
            <w:proofErr w:type="spellEnd"/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Раздольненская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1C8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>Губерт</w:t>
            </w:r>
            <w:proofErr w:type="spellEnd"/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Алла Алексеевна</w:t>
            </w:r>
          </w:p>
          <w:p w:rsidR="00936C26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Первомайская </w:t>
            </w:r>
            <w:r w:rsidR="008749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36C26">
              <w:rPr>
                <w:rFonts w:ascii="Times New Roman" w:hAnsi="Times New Roman" w:cs="Times New Roman"/>
                <w:sz w:val="28"/>
                <w:szCs w:val="28"/>
              </w:rPr>
              <w:t>Лаврова Елена Миха</w:t>
            </w:r>
            <w:r w:rsidR="00DD18F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936C26">
              <w:rPr>
                <w:rFonts w:ascii="Times New Roman" w:hAnsi="Times New Roman" w:cs="Times New Roman"/>
                <w:sz w:val="28"/>
                <w:szCs w:val="28"/>
              </w:rPr>
              <w:t>ловна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Степнокучукская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0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36C26">
              <w:rPr>
                <w:rFonts w:ascii="Times New Roman" w:hAnsi="Times New Roman" w:cs="Times New Roman"/>
                <w:sz w:val="28"/>
                <w:szCs w:val="28"/>
              </w:rPr>
              <w:t>Галицкая Виктория Романовна</w:t>
            </w:r>
          </w:p>
          <w:p w:rsidR="00F85223" w:rsidRPr="00502D65" w:rsidRDefault="00F85223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Мирненская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Дементьева Ирина Николаевна</w:t>
            </w:r>
          </w:p>
          <w:p w:rsidR="00F85223" w:rsidRPr="00502D65" w:rsidRDefault="00D024B5" w:rsidP="00607FBA">
            <w:pPr>
              <w:tabs>
                <w:tab w:val="left" w:pos="3390"/>
              </w:tabs>
              <w:spacing w:before="20" w:after="2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>Кочкинская</w:t>
            </w:r>
            <w:proofErr w:type="spellEnd"/>
            <w:r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6A0064" w:rsidRPr="00502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3E67" w:rsidRPr="00502D65">
              <w:rPr>
                <w:rFonts w:ascii="Times New Roman" w:hAnsi="Times New Roman" w:cs="Times New Roman"/>
                <w:sz w:val="28"/>
                <w:szCs w:val="28"/>
              </w:rPr>
              <w:t xml:space="preserve"> - Сушко Елена Николаевна</w:t>
            </w:r>
          </w:p>
        </w:tc>
      </w:tr>
      <w:tr w:rsidR="003208C6" w:rsidRPr="00502D65" w:rsidTr="00CE42D6">
        <w:tc>
          <w:tcPr>
            <w:tcW w:w="3828" w:type="dxa"/>
            <w:shd w:val="clear" w:color="auto" w:fill="auto"/>
          </w:tcPr>
          <w:p w:rsidR="003208C6" w:rsidRPr="00502D65" w:rsidRDefault="003208C6" w:rsidP="00CE42D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работы ММО на учебный год</w:t>
            </w:r>
          </w:p>
        </w:tc>
        <w:tc>
          <w:tcPr>
            <w:tcW w:w="6379" w:type="dxa"/>
            <w:shd w:val="clear" w:color="auto" w:fill="auto"/>
          </w:tcPr>
          <w:p w:rsidR="0089612A" w:rsidRDefault="0089612A" w:rsidP="008611EB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«Деятельность библиотечно-информационного центра на современном этапе развития системы образования».</w:t>
            </w:r>
          </w:p>
          <w:p w:rsidR="0089612A" w:rsidRDefault="0089612A" w:rsidP="008611EB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«»Информационно-методическое сопровождение комплектования школьных библиотечных фондов»</w:t>
            </w:r>
          </w:p>
          <w:p w:rsidR="0089612A" w:rsidRDefault="0089612A" w:rsidP="008611EB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 Библиотечное краеведение: пространство больших возможностей и перспектив»</w:t>
            </w:r>
          </w:p>
          <w:p w:rsidR="0089612A" w:rsidRPr="0089612A" w:rsidRDefault="0089612A" w:rsidP="008611EB">
            <w:pPr>
              <w:pStyle w:val="a6"/>
              <w:numPr>
                <w:ilvl w:val="0"/>
                <w:numId w:val="2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 Организационно-методическая работа в БИЦ или в школьной библиотеке».</w:t>
            </w:r>
          </w:p>
        </w:tc>
      </w:tr>
      <w:tr w:rsidR="003208C6" w:rsidRPr="00502D65" w:rsidTr="00CE42D6">
        <w:tc>
          <w:tcPr>
            <w:tcW w:w="3828" w:type="dxa"/>
            <w:shd w:val="clear" w:color="auto" w:fill="auto"/>
          </w:tcPr>
          <w:p w:rsidR="003208C6" w:rsidRPr="00502D65" w:rsidRDefault="003208C6" w:rsidP="00CE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Новости</w:t>
            </w:r>
          </w:p>
        </w:tc>
        <w:tc>
          <w:tcPr>
            <w:tcW w:w="6379" w:type="dxa"/>
            <w:shd w:val="clear" w:color="auto" w:fill="auto"/>
          </w:tcPr>
          <w:p w:rsidR="003208C6" w:rsidRPr="00502D65" w:rsidRDefault="003208C6" w:rsidP="00CE42D6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208C6" w:rsidRPr="00502D65" w:rsidTr="00CE42D6">
        <w:tc>
          <w:tcPr>
            <w:tcW w:w="3828" w:type="dxa"/>
            <w:shd w:val="clear" w:color="auto" w:fill="auto"/>
          </w:tcPr>
          <w:p w:rsidR="003208C6" w:rsidRPr="00502D65" w:rsidRDefault="003208C6" w:rsidP="00CE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6379" w:type="dxa"/>
            <w:shd w:val="clear" w:color="auto" w:fill="auto"/>
          </w:tcPr>
          <w:p w:rsidR="003208C6" w:rsidRPr="00502D65" w:rsidRDefault="003208C6" w:rsidP="00CE42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208C6" w:rsidRPr="00502D65" w:rsidTr="00CE42D6">
        <w:tc>
          <w:tcPr>
            <w:tcW w:w="3828" w:type="dxa"/>
            <w:shd w:val="clear" w:color="auto" w:fill="auto"/>
          </w:tcPr>
          <w:p w:rsidR="003208C6" w:rsidRPr="00502D65" w:rsidRDefault="003208C6" w:rsidP="00CE4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eastAsia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6379" w:type="dxa"/>
            <w:shd w:val="clear" w:color="auto" w:fill="auto"/>
          </w:tcPr>
          <w:p w:rsidR="00B936E1" w:rsidRPr="00502D65" w:rsidRDefault="00B936E1" w:rsidP="00B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Главное управление образования и молодежной политики Алтайского </w:t>
            </w:r>
            <w:proofErr w:type="spellStart"/>
            <w:r w:rsidRPr="00502D65">
              <w:rPr>
                <w:rFonts w:ascii="Times New Roman" w:eastAsia="Times New Roman" w:hAnsi="Times New Roman" w:cs="Times New Roman"/>
                <w:sz w:val="28"/>
                <w:szCs w:val="28"/>
              </w:rPr>
              <w:t>края:</w:t>
            </w:r>
            <w:hyperlink r:id="rId6" w:history="1">
              <w:r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proofErr w:type="spellEnd"/>
              <w:r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www.educaltai.ru</w:t>
              </w:r>
              <w:proofErr w:type="spellEnd"/>
              <w:r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  <w:p w:rsidR="00B936E1" w:rsidRPr="00502D65" w:rsidRDefault="00B936E1" w:rsidP="00B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Алтайский институт повышения квалификации работников </w:t>
            </w:r>
            <w:proofErr w:type="spellStart"/>
            <w:r w:rsidRPr="00502D6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образования:</w:t>
            </w:r>
            <w:hyperlink r:id="rId7" w:history="1">
              <w:r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</w:t>
              </w:r>
              <w:proofErr w:type="spellEnd"/>
              <w:r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www.akipkro.ru</w:t>
              </w:r>
              <w:proofErr w:type="spellEnd"/>
              <w:r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</w:p>
          <w:p w:rsidR="00B936E1" w:rsidRPr="00502D65" w:rsidRDefault="00B936E1" w:rsidP="00B93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2D65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Краевое учебно-методическое объединение педагогов-библиотекарей и школьных библиотекарей:</w:t>
            </w:r>
          </w:p>
          <w:p w:rsidR="003208C6" w:rsidRPr="00784B5D" w:rsidRDefault="004E5302" w:rsidP="00784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B936E1"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http://www.akipkro.ru/kpop-main/kraevoe-professionalnoe-ob-edinenie-pedagogov-</w:t>
              </w:r>
              <w:r w:rsidR="00B936E1" w:rsidRPr="00502D6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bibliotekarej.html</w:t>
              </w:r>
            </w:hyperlink>
          </w:p>
        </w:tc>
      </w:tr>
    </w:tbl>
    <w:p w:rsidR="00546D1E" w:rsidRPr="00502D65" w:rsidRDefault="00546D1E">
      <w:pPr>
        <w:rPr>
          <w:rFonts w:ascii="Times New Roman" w:hAnsi="Times New Roman" w:cs="Times New Roman"/>
          <w:sz w:val="28"/>
          <w:szCs w:val="28"/>
        </w:rPr>
      </w:pPr>
    </w:p>
    <w:sectPr w:rsidR="00546D1E" w:rsidRPr="00502D65" w:rsidSect="00A2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C1774"/>
    <w:multiLevelType w:val="hybridMultilevel"/>
    <w:tmpl w:val="779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1358"/>
    <w:multiLevelType w:val="hybridMultilevel"/>
    <w:tmpl w:val="284C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08C6"/>
    <w:rsid w:val="000A7D3E"/>
    <w:rsid w:val="000B5EAA"/>
    <w:rsid w:val="000D46DF"/>
    <w:rsid w:val="000F70F9"/>
    <w:rsid w:val="001A30BF"/>
    <w:rsid w:val="001D2C7F"/>
    <w:rsid w:val="00200F5A"/>
    <w:rsid w:val="00201993"/>
    <w:rsid w:val="002578CA"/>
    <w:rsid w:val="00272260"/>
    <w:rsid w:val="002F1C88"/>
    <w:rsid w:val="0030085C"/>
    <w:rsid w:val="00306DAE"/>
    <w:rsid w:val="003208C6"/>
    <w:rsid w:val="00326E10"/>
    <w:rsid w:val="00366FF8"/>
    <w:rsid w:val="003B37C4"/>
    <w:rsid w:val="003C6CDC"/>
    <w:rsid w:val="003D1D09"/>
    <w:rsid w:val="0045106C"/>
    <w:rsid w:val="004753AD"/>
    <w:rsid w:val="004E5302"/>
    <w:rsid w:val="00502D65"/>
    <w:rsid w:val="00532EB0"/>
    <w:rsid w:val="00546D1E"/>
    <w:rsid w:val="005936FD"/>
    <w:rsid w:val="005A7D1E"/>
    <w:rsid w:val="005B6A3D"/>
    <w:rsid w:val="00607FBA"/>
    <w:rsid w:val="00613ACA"/>
    <w:rsid w:val="006339C8"/>
    <w:rsid w:val="006A0064"/>
    <w:rsid w:val="006D28F0"/>
    <w:rsid w:val="0074226C"/>
    <w:rsid w:val="00742912"/>
    <w:rsid w:val="00771E14"/>
    <w:rsid w:val="00784B5D"/>
    <w:rsid w:val="007D23D4"/>
    <w:rsid w:val="00854AD2"/>
    <w:rsid w:val="008611EB"/>
    <w:rsid w:val="0087499F"/>
    <w:rsid w:val="0089612A"/>
    <w:rsid w:val="008A29A5"/>
    <w:rsid w:val="008A3599"/>
    <w:rsid w:val="008C605A"/>
    <w:rsid w:val="00936C26"/>
    <w:rsid w:val="00970C75"/>
    <w:rsid w:val="009764DF"/>
    <w:rsid w:val="009B7647"/>
    <w:rsid w:val="009D1C65"/>
    <w:rsid w:val="00A25E23"/>
    <w:rsid w:val="00A277E6"/>
    <w:rsid w:val="00A91040"/>
    <w:rsid w:val="00AC5FF6"/>
    <w:rsid w:val="00AD15B1"/>
    <w:rsid w:val="00AE33BC"/>
    <w:rsid w:val="00B51F92"/>
    <w:rsid w:val="00B936E1"/>
    <w:rsid w:val="00BB10D1"/>
    <w:rsid w:val="00C029EF"/>
    <w:rsid w:val="00C109E0"/>
    <w:rsid w:val="00C61641"/>
    <w:rsid w:val="00CA1AB4"/>
    <w:rsid w:val="00CD34E8"/>
    <w:rsid w:val="00CE06E2"/>
    <w:rsid w:val="00D024B5"/>
    <w:rsid w:val="00D42379"/>
    <w:rsid w:val="00D67D41"/>
    <w:rsid w:val="00D93E67"/>
    <w:rsid w:val="00DB120B"/>
    <w:rsid w:val="00DD18F3"/>
    <w:rsid w:val="00E00406"/>
    <w:rsid w:val="00E35020"/>
    <w:rsid w:val="00F031F1"/>
    <w:rsid w:val="00F76FCB"/>
    <w:rsid w:val="00F85223"/>
    <w:rsid w:val="00F94760"/>
    <w:rsid w:val="00FA2C5F"/>
    <w:rsid w:val="00FB7583"/>
    <w:rsid w:val="00FB7A0F"/>
    <w:rsid w:val="00FC45DD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8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32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08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D1D09"/>
    <w:rPr>
      <w:b/>
      <w:bCs/>
    </w:rPr>
  </w:style>
  <w:style w:type="paragraph" w:styleId="a6">
    <w:name w:val="List Paragraph"/>
    <w:basedOn w:val="a"/>
    <w:uiPriority w:val="34"/>
    <w:qFormat/>
    <w:rsid w:val="00E00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/kpop-main/kraevoe-professionalnoe-ob-edinenie-pedagogov-bibliotekarej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kipk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calta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9BABF-2436-4704-B852-0B049002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85</cp:revision>
  <dcterms:created xsi:type="dcterms:W3CDTF">2015-09-20T14:35:00Z</dcterms:created>
  <dcterms:modified xsi:type="dcterms:W3CDTF">2018-09-24T09:12:00Z</dcterms:modified>
</cp:coreProperties>
</file>