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13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Паспорт</w:t>
      </w:r>
    </w:p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объединения учителей технологии </w:t>
      </w:r>
      <w:proofErr w:type="spellStart"/>
      <w:r w:rsidRPr="0006663D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0666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 и задачи ММО на учебный год, приоритетные направления деятельности МО</w:t>
            </w:r>
          </w:p>
        </w:tc>
        <w:tc>
          <w:tcPr>
            <w:tcW w:w="6202" w:type="dxa"/>
          </w:tcPr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6663D" w:rsidRPr="0006663D" w:rsidRDefault="0006663D" w:rsidP="0006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информационно-коммуникативной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компетентности  педагогов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 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подготовка учащихся к трудовой деятельности в условиях современного общества;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формирование профессиональной компетентности в сфере трудовой деятельности в сочетании с условиями обучения;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- применение современных педагогических технологий для планирования и реализации новых развивающих технологий, включающих в себя развивающие, обучающие и воспитательные цели.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6202" w:type="dxa"/>
          </w:tcPr>
          <w:p w:rsidR="00341AD6" w:rsidRPr="0006663D" w:rsidRDefault="00341AD6" w:rsidP="001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 Сергей Андреевич, </w:t>
            </w:r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>Родинского</w:t>
            </w:r>
            <w:proofErr w:type="spellEnd"/>
            <w:r w:rsidR="001E0862"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Почетный работник общего образования, победитель конкурса ПНПО, премии губернатора Алтайского края, член экспертной комиссии по аттестации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методические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6202" w:type="dxa"/>
          </w:tcPr>
          <w:p w:rsidR="00341AD6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МО школ: с. Родино, с. Степное, с.Степной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, Кочки,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Каяушка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, Покровка, п.Мирный, Зеленый луг, с. Ярославцев Лог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ММО на </w:t>
            </w:r>
          </w:p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202" w:type="dxa"/>
          </w:tcPr>
          <w:p w:rsidR="0006663D" w:rsidRPr="0006663D" w:rsidRDefault="0006663D" w:rsidP="0006663D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6663D">
              <w:rPr>
                <w:b/>
                <w:sz w:val="28"/>
                <w:szCs w:val="28"/>
                <w:u w:val="single"/>
              </w:rPr>
              <w:t>Методическая тема:</w:t>
            </w:r>
            <w:r w:rsidRPr="0006663D">
              <w:rPr>
                <w:b/>
                <w:sz w:val="28"/>
                <w:szCs w:val="28"/>
              </w:rPr>
              <w:t xml:space="preserve"> «</w:t>
            </w:r>
            <w:r w:rsidRPr="0006663D">
              <w:rPr>
                <w:rFonts w:eastAsia="DejaVu Sans"/>
                <w:b/>
                <w:kern w:val="1"/>
                <w:sz w:val="28"/>
                <w:szCs w:val="28"/>
                <w:lang w:eastAsia="hi-IN" w:bidi="hi-IN"/>
              </w:rPr>
              <w:t>Совершенствование уровня педагогического мастерства учителя технологии, его компетентности в условиях перехода на ФГОС</w:t>
            </w:r>
            <w:r w:rsidRPr="0006663D">
              <w:rPr>
                <w:sz w:val="28"/>
                <w:szCs w:val="28"/>
              </w:rPr>
              <w:t>».</w:t>
            </w: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№1.</w:t>
            </w:r>
          </w:p>
          <w:p w:rsidR="00341AD6" w:rsidRPr="0006663D" w:rsidRDefault="002E197D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226E29"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226E29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="00226E29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в учебно-воспитательном процессе</w:t>
            </w: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школы"</w:t>
            </w:r>
          </w:p>
          <w:p w:rsidR="002E197D" w:rsidRPr="0006663D" w:rsidRDefault="00226E29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№2.</w:t>
            </w:r>
          </w:p>
          <w:p w:rsidR="00E6071A" w:rsidRPr="0006663D" w:rsidRDefault="002E197D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Тема:" </w:t>
            </w:r>
            <w:r w:rsidR="00226E29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информационно-коммуникационных технологий на уроках </w:t>
            </w:r>
            <w:r w:rsidR="00226E29"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</w:t>
            </w: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2E197D" w:rsidRPr="0006663D" w:rsidRDefault="00E6071A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 xml:space="preserve"> </w:t>
            </w:r>
            <w:r w:rsidR="002E197D" w:rsidRPr="0006663D">
              <w:rPr>
                <w:rFonts w:cs="Times New Roman"/>
                <w:sz w:val="28"/>
                <w:szCs w:val="28"/>
              </w:rPr>
              <w:t>Заседание ММО №3.</w:t>
            </w:r>
          </w:p>
          <w:p w:rsidR="00E6071A" w:rsidRPr="0006663D" w:rsidRDefault="002E197D" w:rsidP="00E60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Тема: "</w:t>
            </w:r>
            <w:r w:rsidR="00E6071A"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Формирование профессиональной компетентности  учителей   в области освоения  приемов, необходимых для успешного развития учащихся и </w:t>
            </w:r>
            <w:r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реализации предметных программ"</w:t>
            </w:r>
          </w:p>
          <w:p w:rsidR="002E197D" w:rsidRPr="0006663D" w:rsidRDefault="002E197D" w:rsidP="002E197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Заседание ММО №4.</w:t>
            </w:r>
          </w:p>
          <w:p w:rsidR="00E6071A" w:rsidRPr="0006663D" w:rsidRDefault="002E197D" w:rsidP="002E19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Тема:" </w:t>
            </w:r>
            <w:proofErr w:type="spellStart"/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</w:t>
            </w:r>
            <w:proofErr w:type="spellEnd"/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технологии"</w:t>
            </w:r>
          </w:p>
          <w:p w:rsidR="00226E29" w:rsidRPr="0006663D" w:rsidRDefault="00226E29" w:rsidP="0022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 как условие профессионального роста учителей:</w:t>
            </w:r>
          </w:p>
          <w:p w:rsidR="002E197D" w:rsidRPr="0006663D" w:rsidRDefault="002E197D" w:rsidP="002E197D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  <w:r w:rsidRPr="00066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  <w:p w:rsidR="002E197D" w:rsidRPr="0006663D" w:rsidRDefault="002E197D" w:rsidP="002E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341AD6" w:rsidRPr="0006663D" w:rsidRDefault="002E197D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http://rodinoschool2.ucoz.ru</w:t>
              </w:r>
            </w:hyperlink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6202" w:type="dxa"/>
          </w:tcPr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федеральных государственных образовательных </w:t>
            </w:r>
            <w:proofErr w:type="spellStart"/>
            <w:r w:rsidRPr="0006663D">
              <w:rPr>
                <w:sz w:val="28"/>
                <w:szCs w:val="28"/>
              </w:rPr>
              <w:t>стандартов:</w:t>
            </w:r>
            <w:hyperlink r:id="rId8" w:history="1">
              <w:r w:rsidRPr="0006663D">
                <w:rPr>
                  <w:rStyle w:val="a5"/>
                  <w:sz w:val="28"/>
                  <w:szCs w:val="28"/>
                </w:rPr>
                <w:t>www.standart.edu.ru</w:t>
              </w:r>
              <w:proofErr w:type="spellEnd"/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06663D">
                <w:rPr>
                  <w:rStyle w:val="a5"/>
                  <w:sz w:val="28"/>
                  <w:szCs w:val="28"/>
                </w:rPr>
                <w:t>www.ed.gov.ru</w:t>
              </w:r>
            </w:hyperlink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>«Российский общеобразовательный портал»:</w:t>
            </w:r>
            <w:proofErr w:type="spellStart"/>
            <w:r w:rsidRPr="0006663D">
              <w:rPr>
                <w:sz w:val="28"/>
                <w:szCs w:val="28"/>
              </w:rPr>
              <w:fldChar w:fldCharType="begin"/>
            </w:r>
            <w:r w:rsidRPr="0006663D">
              <w:rPr>
                <w:sz w:val="28"/>
                <w:szCs w:val="28"/>
              </w:rPr>
              <w:instrText>HYPERLINK "http://www.school.ru"</w:instrText>
            </w:r>
            <w:r w:rsidRPr="0006663D">
              <w:rPr>
                <w:sz w:val="28"/>
                <w:szCs w:val="28"/>
              </w:rPr>
              <w:fldChar w:fldCharType="separate"/>
            </w:r>
            <w:r w:rsidRPr="0006663D">
              <w:rPr>
                <w:rStyle w:val="a5"/>
                <w:sz w:val="28"/>
                <w:szCs w:val="28"/>
              </w:rPr>
              <w:t>www.school.ru</w:t>
            </w:r>
            <w:proofErr w:type="spellEnd"/>
            <w:r w:rsidRPr="0006663D">
              <w:rPr>
                <w:sz w:val="28"/>
                <w:szCs w:val="28"/>
              </w:rPr>
              <w:fldChar w:fldCharType="end"/>
            </w:r>
            <w:r w:rsidRPr="0006663D">
              <w:rPr>
                <w:rStyle w:val="apple-converted-space"/>
                <w:sz w:val="28"/>
                <w:szCs w:val="28"/>
              </w:rPr>
              <w:t> </w:t>
            </w:r>
          </w:p>
          <w:p w:rsidR="002E197D" w:rsidRPr="0006663D" w:rsidRDefault="002E197D" w:rsidP="002E197D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0" w:history="1">
              <w:r w:rsidRPr="0006663D">
                <w:rPr>
                  <w:rStyle w:val="a5"/>
                  <w:sz w:val="28"/>
                  <w:szCs w:val="28"/>
                </w:rPr>
                <w:t>www.mon.gov.ru</w:t>
              </w:r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341AD6" w:rsidRPr="0006663D" w:rsidRDefault="002E197D" w:rsidP="002E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1" w:history="1">
              <w:r w:rsidRPr="00066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</w:tc>
      </w:tr>
      <w:tr w:rsidR="00341AD6" w:rsidRPr="0006663D" w:rsidTr="00341AD6">
        <w:tc>
          <w:tcPr>
            <w:tcW w:w="3369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41AD6" w:rsidRPr="0006663D" w:rsidRDefault="00341AD6" w:rsidP="003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341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 xml:space="preserve">План работы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районного методического объединения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учителей технологии на 201</w:t>
      </w:r>
      <w:r>
        <w:rPr>
          <w:b/>
          <w:sz w:val="28"/>
          <w:szCs w:val="28"/>
        </w:rPr>
        <w:t>7</w:t>
      </w:r>
      <w:r w:rsidRPr="0006663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06663D">
        <w:rPr>
          <w:b/>
          <w:sz w:val="28"/>
          <w:szCs w:val="28"/>
        </w:rPr>
        <w:t xml:space="preserve"> учебный год.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b/>
          <w:sz w:val="28"/>
          <w:szCs w:val="28"/>
          <w:u w:val="single"/>
        </w:rPr>
        <w:t>Методическая тема:</w:t>
      </w:r>
      <w:r w:rsidRPr="0006663D">
        <w:rPr>
          <w:b/>
          <w:sz w:val="28"/>
          <w:szCs w:val="28"/>
        </w:rPr>
        <w:t xml:space="preserve"> «</w:t>
      </w:r>
      <w:r w:rsidRPr="0006663D">
        <w:rPr>
          <w:rFonts w:eastAsia="DejaVu Sans"/>
          <w:b/>
          <w:kern w:val="1"/>
          <w:sz w:val="28"/>
          <w:szCs w:val="28"/>
          <w:lang w:eastAsia="hi-IN" w:bidi="hi-IN"/>
        </w:rPr>
        <w:t>Совершенствование уровня педагогического мастерства учителя технологии, его компетентности в условиях перехода на ФГОС</w:t>
      </w:r>
      <w:r w:rsidRPr="0006663D">
        <w:rPr>
          <w:sz w:val="28"/>
          <w:szCs w:val="28"/>
        </w:rPr>
        <w:t>».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66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663D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информационно-коммуникативной </w:t>
      </w:r>
      <w:r>
        <w:rPr>
          <w:rFonts w:ascii="Times New Roman" w:hAnsi="Times New Roman" w:cs="Times New Roman"/>
          <w:sz w:val="28"/>
          <w:szCs w:val="28"/>
        </w:rPr>
        <w:t>компетентности  педагогов М</w:t>
      </w:r>
      <w:r w:rsidRPr="0006663D">
        <w:rPr>
          <w:rFonts w:ascii="Times New Roman" w:hAnsi="Times New Roman" w:cs="Times New Roman"/>
          <w:sz w:val="28"/>
          <w:szCs w:val="28"/>
        </w:rPr>
        <w:t>МО.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06663D">
        <w:rPr>
          <w:b/>
          <w:sz w:val="28"/>
          <w:szCs w:val="28"/>
          <w:u w:val="single"/>
        </w:rPr>
        <w:t xml:space="preserve">Задачи: 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Оказание помощи в создании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lastRenderedPageBreak/>
        <w:t>Оказание практической и интеллектуальной помощи;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Организация и проведение районной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</w:t>
      </w:r>
      <w:r w:rsidRPr="0006663D">
        <w:rPr>
          <w:b/>
          <w:sz w:val="28"/>
          <w:szCs w:val="28"/>
        </w:rPr>
        <w:t>МО планируется реализовывать через следующие виды деятельности:</w:t>
      </w:r>
    </w:p>
    <w:p w:rsidR="0006663D" w:rsidRPr="0006663D" w:rsidRDefault="0006663D" w:rsidP="0006663D">
      <w:pPr>
        <w:pStyle w:val="a4"/>
        <w:ind w:left="0"/>
        <w:rPr>
          <w:sz w:val="28"/>
          <w:szCs w:val="28"/>
        </w:rPr>
      </w:pPr>
      <w:r w:rsidRPr="0006663D">
        <w:rPr>
          <w:sz w:val="28"/>
          <w:szCs w:val="28"/>
        </w:rPr>
        <w:t>-  Работа по изучению Федерального Государственного Образовательного Стандарта второго поколения и новых образовательных программ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Создание благоприятных условий для непрерывного образования педагогов и роста их профессиональной компетентности;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Оказание практической и методической помощи, в том числе и по созданию электронных образовательных ресурсов;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Обеспечение  учителей  технологии профессиональной информацией;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Творческие отчёты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Изучение передового педагогического опыта в области новейших технологий;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- Подготовить материалы для проведения школьного этапа олимпиады по технологии.                                  </w:t>
      </w:r>
    </w:p>
    <w:p w:rsidR="0006663D" w:rsidRPr="0006663D" w:rsidRDefault="0006663D" w:rsidP="0006663D">
      <w:pPr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- Организовать проведение школьного этапа олимпиады по технологии.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Участие в районном конкурсе творческих работ и методических наработок учителей;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Расширение возможностей представления творческих работ учащихся по средствам участия в интернет олимпиадах и конкурсах;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Открытые и показательные уроки, мастер-классы.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06663D">
        <w:rPr>
          <w:b/>
          <w:sz w:val="28"/>
          <w:szCs w:val="28"/>
        </w:rPr>
        <w:t>Ожидаемые результаты: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Повышение уровня успеваемости, качества знаний учащихся;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>- Совершенствование профессиональной компетентности педагогов;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6663D">
        <w:rPr>
          <w:sz w:val="28"/>
          <w:szCs w:val="28"/>
        </w:rPr>
        <w:t xml:space="preserve">- Эффективное использование инновационных технологий: </w:t>
      </w:r>
      <w:proofErr w:type="spellStart"/>
      <w:r w:rsidRPr="0006663D">
        <w:rPr>
          <w:sz w:val="28"/>
          <w:szCs w:val="28"/>
        </w:rPr>
        <w:t>здоровьесберегающих</w:t>
      </w:r>
      <w:proofErr w:type="spellEnd"/>
      <w:r w:rsidRPr="0006663D">
        <w:rPr>
          <w:sz w:val="28"/>
          <w:szCs w:val="28"/>
        </w:rPr>
        <w:t xml:space="preserve"> технологии; технология проектной деятельности; личностно-ориентированные технологии; гуманно-личностные технологии; игровые технологии, компьютерные технологии в  образовательную практику.</w:t>
      </w: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6663D" w:rsidRPr="0006663D" w:rsidRDefault="0006663D" w:rsidP="0006663D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842"/>
        <w:gridCol w:w="4772"/>
        <w:gridCol w:w="2423"/>
      </w:tblGrid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Форма и место проведения</w:t>
            </w:r>
          </w:p>
        </w:tc>
        <w:tc>
          <w:tcPr>
            <w:tcW w:w="477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заседаний,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рассматриваемые вопросы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«РСОШ №2»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06663D" w:rsidP="00095B61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663D">
              <w:rPr>
                <w:rStyle w:val="c0"/>
                <w:b/>
                <w:color w:val="000000"/>
                <w:sz w:val="28"/>
                <w:szCs w:val="28"/>
              </w:rPr>
              <w:lastRenderedPageBreak/>
              <w:t>Изучение нормативной документации и методических рекомендаций по технологии.</w:t>
            </w:r>
          </w:p>
          <w:p w:rsidR="0006663D" w:rsidRPr="0006663D" w:rsidRDefault="0006663D" w:rsidP="00095B61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663D">
              <w:rPr>
                <w:rStyle w:val="c0"/>
                <w:b/>
                <w:color w:val="000000"/>
                <w:sz w:val="28"/>
                <w:szCs w:val="28"/>
              </w:rPr>
              <w:lastRenderedPageBreak/>
              <w:t> Консультация по планированию, составлению рабочих программ  учителей технологии.</w:t>
            </w:r>
          </w:p>
          <w:p w:rsidR="0006663D" w:rsidRPr="0006663D" w:rsidRDefault="0006663D" w:rsidP="00095B61">
            <w:pPr>
              <w:pStyle w:val="Default"/>
              <w:rPr>
                <w:sz w:val="28"/>
                <w:szCs w:val="28"/>
              </w:rPr>
            </w:pPr>
          </w:p>
          <w:p w:rsidR="0006663D" w:rsidRPr="0006663D" w:rsidRDefault="0006663D" w:rsidP="00095B61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79"/>
            </w:tblGrid>
            <w:tr w:rsidR="0006663D" w:rsidRPr="0006663D" w:rsidTr="00095B61">
              <w:tblPrEx>
                <w:tblCellMar>
                  <w:top w:w="0" w:type="dxa"/>
                  <w:bottom w:w="0" w:type="dxa"/>
                </w:tblCellMar>
              </w:tblPrEx>
              <w:trPr>
                <w:trHeight w:val="3458"/>
              </w:trPr>
              <w:tc>
                <w:tcPr>
                  <w:tcW w:w="4179" w:type="dxa"/>
                </w:tcPr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1. Ознакомление с нормативно-правовыми документами: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ФЗ «Об образовании в Российской Федерации»;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ФГОС ООО, утвержденный приказом Министерства образования и науки РФ от 17.12.2010 г. № 1897 (п. 18.2.2).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Фундаментальное ядро содержания общего образования / под ред. В.В. Козлова, А.М. </w:t>
                  </w:r>
                  <w:proofErr w:type="spellStart"/>
                  <w:r w:rsidRPr="0006663D">
                    <w:rPr>
                      <w:sz w:val="28"/>
                      <w:szCs w:val="28"/>
                    </w:rPr>
                    <w:t>Кондакова</w:t>
                  </w:r>
                  <w:proofErr w:type="spellEnd"/>
                  <w:r w:rsidRPr="0006663D">
                    <w:rPr>
                      <w:sz w:val="28"/>
                      <w:szCs w:val="28"/>
                    </w:rPr>
                    <w:t xml:space="preserve">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Примерные программы по учебным предметам. Технология. 5 – 9 классы (Стандарты второго поколения);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Тищенко, А. Т. Технология : программа : 5 – 8 классы / А. Т. Тищенко, Н. В. Синица;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Федеральный компонент государственного образовательного стандарта;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примерная программа основного общего образования по направлению «Технология. Технический труд" для 5–9 классов общеобразовательных учреждений (руководитель группы авторов А.А. Карачев);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6663D" w:rsidRPr="0006663D" w:rsidRDefault="0006663D" w:rsidP="00095B6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2. Задачи  и план на новый учебный год.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663D">
              <w:rPr>
                <w:rFonts w:eastAsia="Calibri"/>
                <w:sz w:val="28"/>
                <w:szCs w:val="28"/>
                <w:lang w:eastAsia="en-US"/>
              </w:rPr>
              <w:t xml:space="preserve">3. Особенности преподавания  предмета «Технология» в условиях введения ФГОС . 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Чеботарев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«РСОШ №2»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«Повышение познавательной и трудовой активности на уроках технологии в рамках ФГОС ООО». </w:t>
            </w:r>
          </w:p>
          <w:p w:rsidR="0006663D" w:rsidRPr="0006663D" w:rsidRDefault="0006663D" w:rsidP="0006663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урока по новым ФГОС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7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классе 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06663D" w:rsidRPr="0006663D" w:rsidTr="00095B61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4712" w:type="dxa"/>
                </w:tcPr>
                <w:p w:rsidR="0006663D" w:rsidRPr="0006663D" w:rsidRDefault="0006663D" w:rsidP="0006663D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06663D">
                    <w:rPr>
                      <w:sz w:val="28"/>
                      <w:szCs w:val="28"/>
                    </w:rPr>
                    <w:t xml:space="preserve">Технология дифференцированного обучения в условиях реализации ФГОС </w:t>
                  </w:r>
                </w:p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4604" w:type="dxa"/>
                    <w:tblInd w:w="3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604"/>
                  </w:tblGrid>
                  <w:tr w:rsidR="0006663D" w:rsidRPr="0006663D" w:rsidTr="00095B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9"/>
                    </w:trPr>
                    <w:tc>
                      <w:tcPr>
                        <w:tcW w:w="4604" w:type="dxa"/>
                      </w:tcPr>
                      <w:p w:rsidR="0006663D" w:rsidRPr="0006663D" w:rsidRDefault="0006663D" w:rsidP="0006663D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243"/>
                          <w:rPr>
                            <w:sz w:val="28"/>
                            <w:szCs w:val="28"/>
                          </w:rPr>
                        </w:pPr>
                        <w:r w:rsidRPr="0006663D">
                          <w:rPr>
                            <w:sz w:val="28"/>
                            <w:szCs w:val="28"/>
                          </w:rPr>
                          <w:t xml:space="preserve">Обучение детей с особыми образовательными потребностями </w:t>
                        </w: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06663D" w:rsidRPr="0006663D" w:rsidRDefault="0006663D" w:rsidP="00095B6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663D" w:rsidRPr="0006663D" w:rsidRDefault="0006663D" w:rsidP="00095B6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63D" w:rsidRPr="0006663D" w:rsidRDefault="0006663D" w:rsidP="00095B6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</w:t>
            </w:r>
            <w:r w:rsidRPr="0006663D">
              <w:rPr>
                <w:rFonts w:ascii="Times New Roman" w:eastAsia="Calibri" w:hAnsi="Times New Roman" w:cs="Times New Roman"/>
                <w:sz w:val="28"/>
                <w:szCs w:val="28"/>
              </w:rPr>
              <w:t>«РСОШ №2»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уровня информационно-коммуникационной компетентности  педагогов в рамках ФГОС.</w:t>
            </w: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1. Аттестация педагогических кадров в 2015-2016 учебном году. </w:t>
            </w:r>
          </w:p>
          <w:p w:rsidR="0006663D" w:rsidRPr="0006663D" w:rsidRDefault="0006663D" w:rsidP="00095B61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663D">
              <w:rPr>
                <w:sz w:val="28"/>
                <w:szCs w:val="28"/>
              </w:rPr>
              <w:t xml:space="preserve">2. 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 xml:space="preserve">Работа над </w:t>
            </w:r>
            <w:proofErr w:type="spellStart"/>
            <w:r w:rsidRPr="0006663D">
              <w:rPr>
                <w:rFonts w:eastAsia="Calibri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06663D">
              <w:rPr>
                <w:sz w:val="28"/>
                <w:szCs w:val="28"/>
              </w:rPr>
              <w:t xml:space="preserve"> при </w:t>
            </w:r>
            <w:r w:rsidRPr="0006663D">
              <w:rPr>
                <w:rFonts w:eastAsia="Calibri"/>
                <w:sz w:val="28"/>
                <w:szCs w:val="28"/>
                <w:lang w:eastAsia="en-US"/>
              </w:rPr>
              <w:t>подготовке к аттестации педагога.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3D" w:rsidRPr="0006663D" w:rsidTr="00095B61">
        <w:trPr>
          <w:trHeight w:val="4347"/>
        </w:trPr>
        <w:tc>
          <w:tcPr>
            <w:tcW w:w="1419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06663D" w:rsidRPr="0006663D" w:rsidRDefault="0006663D" w:rsidP="00095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как средство формирования и оценки УУД у учащихся.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системы выявления и поддержки одаренных детей. </w:t>
            </w:r>
          </w:p>
          <w:p w:rsidR="0006663D" w:rsidRPr="0006663D" w:rsidRDefault="0006663D" w:rsidP="00095B6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2. Подготовка школьников к олимпиаде по технологии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3.Анализ деятельности РМО за 2016/2017 учебный год. Планирование деятельности РМО на 2017/2018 учебный год.</w:t>
            </w:r>
          </w:p>
        </w:tc>
        <w:tc>
          <w:tcPr>
            <w:tcW w:w="2423" w:type="dxa"/>
          </w:tcPr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  <w:p w:rsidR="0006663D" w:rsidRPr="0006663D" w:rsidRDefault="0006663D" w:rsidP="000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3D" w:rsidRPr="0006663D" w:rsidRDefault="0006663D" w:rsidP="00095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1AD6" w:rsidRPr="0006663D" w:rsidRDefault="00341AD6" w:rsidP="000666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AD6" w:rsidRPr="0006663D" w:rsidSect="002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4F9"/>
    <w:multiLevelType w:val="hybridMultilevel"/>
    <w:tmpl w:val="A41C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575D7"/>
    <w:multiLevelType w:val="hybridMultilevel"/>
    <w:tmpl w:val="9BCA0ED8"/>
    <w:lvl w:ilvl="0" w:tplc="DD825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41AD6"/>
    <w:rsid w:val="0006663D"/>
    <w:rsid w:val="001A7D5B"/>
    <w:rsid w:val="001E0862"/>
    <w:rsid w:val="00211213"/>
    <w:rsid w:val="00226E29"/>
    <w:rsid w:val="002E197D"/>
    <w:rsid w:val="00341AD6"/>
    <w:rsid w:val="007D4D2A"/>
    <w:rsid w:val="00E6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60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E197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2E197D"/>
    <w:rPr>
      <w:color w:val="0000FF"/>
      <w:u w:val="single"/>
    </w:rPr>
  </w:style>
  <w:style w:type="paragraph" w:styleId="a6">
    <w:name w:val="Normal (Web)"/>
    <w:basedOn w:val="a"/>
    <w:unhideWhenUsed/>
    <w:rsid w:val="002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97D"/>
  </w:style>
  <w:style w:type="paragraph" w:customStyle="1" w:styleId="Default">
    <w:name w:val="Default"/>
    <w:rsid w:val="00066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0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dinoschool2.ucoz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akipkro.ru/" TargetMode="External"/><Relationship Id="rId5" Type="http://schemas.openxmlformats.org/officeDocument/2006/relationships/hyperlink" Target="http://www.akipkro.ru/" TargetMode="Externa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2015-09-23T14:47:00Z</dcterms:created>
  <dcterms:modified xsi:type="dcterms:W3CDTF">2017-10-22T01:56:00Z</dcterms:modified>
</cp:coreProperties>
</file>