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2" w:rsidRPr="00F03931" w:rsidRDefault="00B01481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60A7" w:rsidRPr="00F03931" w:rsidRDefault="00662E4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B60A7" w:rsidRPr="00F03931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(</w:t>
      </w:r>
      <w:r w:rsidRPr="00F03931">
        <w:rPr>
          <w:rFonts w:ascii="Times New Roman" w:hAnsi="Times New Roman" w:cs="Times New Roman"/>
          <w:b/>
          <w:sz w:val="28"/>
          <w:szCs w:val="28"/>
        </w:rPr>
        <w:t>М</w:t>
      </w:r>
      <w:r w:rsidR="006B60A7" w:rsidRPr="00F03931">
        <w:rPr>
          <w:rFonts w:ascii="Times New Roman" w:hAnsi="Times New Roman" w:cs="Times New Roman"/>
          <w:b/>
          <w:sz w:val="28"/>
          <w:szCs w:val="28"/>
        </w:rPr>
        <w:t>МО)</w:t>
      </w:r>
    </w:p>
    <w:p w:rsidR="006B60A7" w:rsidRPr="00F03931" w:rsidRDefault="00A82DA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ОРКСЭ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4786" w:type="dxa"/>
          </w:tcPr>
          <w:p w:rsidR="006B60A7" w:rsidRPr="00F03931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C13657" w:rsidRPr="00F03931" w:rsidTr="006B60A7">
        <w:tc>
          <w:tcPr>
            <w:tcW w:w="4785" w:type="dxa"/>
          </w:tcPr>
          <w:p w:rsidR="00C13657" w:rsidRPr="00F03931" w:rsidRDefault="00C1365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C13657" w:rsidRPr="00F03931" w:rsidRDefault="00C1365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786" w:type="dxa"/>
          </w:tcPr>
          <w:p w:rsidR="006B60A7" w:rsidRPr="00F03931" w:rsidRDefault="00EA29B4" w:rsidP="00DD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 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ОРКСЭ 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на учебный год, приоритетные направления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6EC3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6" w:type="dxa"/>
          </w:tcPr>
          <w:p w:rsidR="00F03931" w:rsidRDefault="00B76CFD" w:rsidP="00B76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деятельности </w:t>
            </w:r>
            <w:r w:rsidR="00662E4C" w:rsidRPr="00214CB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14CBE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</w:p>
          <w:p w:rsidR="007A6990" w:rsidRPr="007A6990" w:rsidRDefault="007A6990" w:rsidP="00214CB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69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Оказание педагогам теоретической и практической помощи по овладению современными подходами к преподаванию в общеобразовательных учреждениях курсов ОРКСЭ и ОДНКНР для воплощения основных направлений ФГОС.</w:t>
            </w:r>
          </w:p>
          <w:p w:rsidR="00946AB6" w:rsidRPr="00F03931" w:rsidRDefault="00946AB6" w:rsidP="00B76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B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6990" w:rsidRPr="007A6990" w:rsidRDefault="007A6990" w:rsidP="007A6990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90">
              <w:rPr>
                <w:rFonts w:ascii="Times New Roman" w:hAnsi="Times New Roman" w:cs="Times New Roman"/>
                <w:sz w:val="28"/>
                <w:szCs w:val="28"/>
              </w:rPr>
              <w:t>Совершенствовать существующие и внедрять новые формы, методы и средства обучения с целью повышения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преподавания ОРКСЭ и ОДНКНР;</w:t>
            </w:r>
          </w:p>
          <w:p w:rsidR="007A6990" w:rsidRPr="00214CBE" w:rsidRDefault="007A6990" w:rsidP="007A6990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BE">
              <w:rPr>
                <w:rFonts w:ascii="Times New Roman" w:hAnsi="Times New Roman" w:cs="Times New Roman"/>
                <w:sz w:val="28"/>
                <w:szCs w:val="28"/>
              </w:rPr>
              <w:t>Взаимодействие  образовательных учреждений с религиозными организациями в области духовно-нравственного воспитания и просвещения.</w:t>
            </w:r>
          </w:p>
          <w:p w:rsidR="00214CBE" w:rsidRPr="00214CBE" w:rsidRDefault="00214CBE" w:rsidP="00214CBE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BE">
              <w:rPr>
                <w:rFonts w:ascii="Times New Roman" w:hAnsi="Times New Roman" w:cs="Times New Roman"/>
                <w:sz w:val="28"/>
                <w:szCs w:val="28"/>
              </w:rPr>
              <w:t>Выработать оптимальную и эффективную схему работы с родителями в реализации учебных курсов ОРКСЭ и ОДНКНР.</w:t>
            </w:r>
          </w:p>
          <w:p w:rsidR="00214CBE" w:rsidRPr="00214CBE" w:rsidRDefault="00214CBE" w:rsidP="00214CBE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BE">
              <w:rPr>
                <w:rFonts w:ascii="Times New Roman" w:hAnsi="Times New Roman" w:cs="Times New Roman"/>
                <w:sz w:val="28"/>
                <w:szCs w:val="28"/>
              </w:rPr>
              <w:t>Внедрить в педагогическую деятельность эвристические и другие интерактивные методы, новейшие образовательные технологии, позволяющие повысить эффективность уроков курсов ОРКСЭ, ОДНКНР.</w:t>
            </w:r>
          </w:p>
          <w:p w:rsidR="007A6990" w:rsidRPr="00214CBE" w:rsidRDefault="007A6990" w:rsidP="007A6990">
            <w:pPr>
              <w:pStyle w:val="ad"/>
              <w:ind w:left="7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0A7" w:rsidRPr="00F03931" w:rsidRDefault="00F03931" w:rsidP="00214CBE">
            <w:pPr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6AB6" w:rsidRPr="00214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CFD" w:rsidRPr="00F039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786" w:type="dxa"/>
          </w:tcPr>
          <w:p w:rsidR="00B01481" w:rsidRDefault="00DD3661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Чеботарева Татьяна Анатольевна</w:t>
            </w:r>
            <w:r w:rsidR="00A82DA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 </w:t>
            </w:r>
          </w:p>
          <w:p w:rsidR="00ED26F0" w:rsidRPr="00F03931" w:rsidRDefault="00A82DAC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Степновская СОШ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 на учебный год</w:t>
            </w:r>
          </w:p>
        </w:tc>
        <w:tc>
          <w:tcPr>
            <w:tcW w:w="4786" w:type="dxa"/>
          </w:tcPr>
          <w:p w:rsidR="00B01481" w:rsidRDefault="00F03931" w:rsidP="00F03931">
            <w:p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 тема:</w:t>
            </w:r>
          </w:p>
          <w:p w:rsidR="00F03931" w:rsidRPr="00F03931" w:rsidRDefault="00F03931" w:rsidP="00F03931">
            <w:p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70C43" w:rsidRPr="00970C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Актуализация духовно-нравственного направления деятельности в преподавании курсов ОРКСЭ и ОДНКНР в условиях реализации ФГОС</w:t>
            </w: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991161" w:rsidRPr="00F03931" w:rsidRDefault="00F27BCD" w:rsidP="00991161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>1.</w:t>
            </w:r>
            <w:r w:rsidR="00991161" w:rsidRPr="00F03931">
              <w:rPr>
                <w:rFonts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cs="Times New Roman"/>
                <w:sz w:val="28"/>
                <w:szCs w:val="28"/>
              </w:rPr>
              <w:t>М</w:t>
            </w:r>
            <w:r w:rsidR="00991161" w:rsidRPr="00F03931">
              <w:rPr>
                <w:rFonts w:cs="Times New Roman"/>
                <w:sz w:val="28"/>
                <w:szCs w:val="28"/>
              </w:rPr>
              <w:t>МО №1.</w:t>
            </w:r>
          </w:p>
          <w:p w:rsidR="00991161" w:rsidRPr="00F03931" w:rsidRDefault="00991161" w:rsidP="00991161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 Тема: «</w:t>
            </w:r>
            <w:r w:rsidR="00970C43" w:rsidRPr="00970C43"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Традиция и новации: комплексный учебный курс ОРКСЭ как условие реализации программы духовно-нравственного воспитания школьников</w:t>
            </w:r>
            <w:r w:rsidRPr="00F03931">
              <w:rPr>
                <w:rFonts w:cs="Times New Roman"/>
                <w:sz w:val="28"/>
                <w:szCs w:val="28"/>
              </w:rPr>
              <w:t>».</w:t>
            </w:r>
          </w:p>
          <w:p w:rsidR="00991161" w:rsidRPr="00F03931" w:rsidRDefault="00F27BCD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№ 2. </w:t>
            </w:r>
          </w:p>
          <w:p w:rsidR="00C13657" w:rsidRPr="00F03931" w:rsidRDefault="00991161" w:rsidP="00991161">
            <w:pPr>
              <w:pStyle w:val="1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Тема: </w:t>
            </w:r>
            <w:r w:rsidRPr="00F03931">
              <w:rPr>
                <w:rFonts w:cs="Times New Roman"/>
                <w:sz w:val="28"/>
                <w:szCs w:val="28"/>
                <w:lang w:eastAsia="ru-RU"/>
              </w:rPr>
              <w:t>«</w:t>
            </w:r>
            <w:r w:rsidR="00970C43" w:rsidRPr="00970C43">
              <w:t>Особенности и возможности реализации курса ОРКСЭ в контексте требований ФГОС</w:t>
            </w:r>
            <w:r w:rsidRPr="00F03931">
              <w:rPr>
                <w:rFonts w:cs="Times New Roman"/>
                <w:sz w:val="28"/>
                <w:szCs w:val="28"/>
                <w:lang w:eastAsia="ru-RU"/>
              </w:rPr>
              <w:t xml:space="preserve">». </w:t>
            </w:r>
          </w:p>
          <w:p w:rsidR="00F05C56" w:rsidRDefault="00F27BCD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№ 3. </w:t>
            </w:r>
          </w:p>
          <w:p w:rsidR="00970C43" w:rsidRPr="00970C43" w:rsidRDefault="00F05C56" w:rsidP="00970C43">
            <w:pPr>
              <w:pStyle w:val="ad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970C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0C43" w:rsidRPr="00970C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Педагогическая мастерская</w:t>
            </w:r>
            <w:r w:rsidR="00970C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991161" w:rsidRPr="00F03931" w:rsidRDefault="00991161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56" w:rsidRDefault="00F27BCD" w:rsidP="00F0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535FC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35FC" w:rsidRPr="00F03931">
              <w:rPr>
                <w:rFonts w:ascii="Times New Roman" w:hAnsi="Times New Roman" w:cs="Times New Roman"/>
                <w:sz w:val="28"/>
                <w:szCs w:val="28"/>
              </w:rPr>
              <w:t>МО №4.</w:t>
            </w:r>
            <w:r w:rsidR="00F05C56" w:rsidRPr="00F00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BCD" w:rsidRPr="00F03931" w:rsidRDefault="00214CBE" w:rsidP="00214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«Подведение итогов работы за год»</w:t>
            </w:r>
            <w:r w:rsidR="00C535FC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  <w:tc>
          <w:tcPr>
            <w:tcW w:w="4786" w:type="dxa"/>
          </w:tcPr>
          <w:p w:rsidR="003E366F" w:rsidRPr="00F03931" w:rsidRDefault="003E366F" w:rsidP="00E46467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стандарт </w:t>
            </w:r>
            <w:r w:rsidR="006B46BD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как условие профессионального роста учителей </w:t>
            </w:r>
            <w:r w:rsidR="00F05C56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366F" w:rsidRPr="00F03931" w:rsidRDefault="00260DAA" w:rsidP="00F05C56">
            <w:pPr>
              <w:tabs>
                <w:tab w:val="center" w:pos="2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E46467"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  <w:r w:rsidR="003E366F" w:rsidRPr="00F03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Новости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  <w:tc>
          <w:tcPr>
            <w:tcW w:w="4786" w:type="dxa"/>
          </w:tcPr>
          <w:p w:rsidR="00DD2E18" w:rsidRPr="00F03931" w:rsidRDefault="00260DAA" w:rsidP="00E4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46467"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</w:p>
          <w:p w:rsidR="006B60A7" w:rsidRPr="00F03931" w:rsidRDefault="00E46467" w:rsidP="00F0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4786" w:type="dxa"/>
          </w:tcPr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федеральных </w:t>
            </w:r>
            <w:r w:rsidR="004B343C" w:rsidRPr="00F03931">
              <w:rPr>
                <w:sz w:val="28"/>
                <w:szCs w:val="28"/>
              </w:rPr>
              <w:t xml:space="preserve">государственных образовательных </w:t>
            </w:r>
            <w:r w:rsidRPr="00F03931">
              <w:rPr>
                <w:sz w:val="28"/>
                <w:szCs w:val="28"/>
              </w:rPr>
              <w:t>стандартов:</w:t>
            </w:r>
            <w:hyperlink r:id="rId7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www.standart.edu.ru</w:t>
              </w:r>
              <w:r w:rsidRPr="00F0393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«Федеральное агентство по образованию РФ»: </w:t>
            </w:r>
            <w:hyperlink r:id="rId8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www.ed.gov.ru</w:t>
              </w:r>
            </w:hyperlink>
          </w:p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>«Российский общеобразовательный портал»:</w:t>
            </w:r>
            <w:hyperlink r:id="rId9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www.school.ru</w:t>
              </w:r>
            </w:hyperlink>
            <w:r w:rsidRPr="00F03931">
              <w:rPr>
                <w:rStyle w:val="apple-converted-space"/>
                <w:sz w:val="28"/>
                <w:szCs w:val="28"/>
              </w:rPr>
              <w:t> </w:t>
            </w:r>
          </w:p>
          <w:p w:rsidR="00C96C37" w:rsidRPr="00F03931" w:rsidRDefault="00BC3C40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Министерства образования и науки Российской Федерации: </w:t>
            </w:r>
            <w:hyperlink r:id="rId10" w:history="1">
              <w:r w:rsidR="00C96C37" w:rsidRPr="00F03931">
                <w:rPr>
                  <w:rStyle w:val="a6"/>
                  <w:color w:val="auto"/>
                  <w:sz w:val="28"/>
                  <w:szCs w:val="28"/>
                </w:rPr>
                <w:t>www.mon.gov.ru</w:t>
              </w:r>
              <w:r w:rsidR="00C96C37" w:rsidRPr="00F0393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6B60A7" w:rsidRPr="00F03931" w:rsidRDefault="00BC3C40" w:rsidP="00BC3C40">
            <w:pPr>
              <w:tabs>
                <w:tab w:val="center" w:pos="23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Сайт АКИПКРО: </w:t>
            </w:r>
            <w:hyperlink r:id="rId11" w:history="1">
              <w:r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</w:p>
        </w:tc>
      </w:tr>
    </w:tbl>
    <w:p w:rsidR="00E04A07" w:rsidRPr="00F03931" w:rsidRDefault="00E04A07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393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91161" w:rsidRPr="00F03931" w:rsidRDefault="00E04A07" w:rsidP="00991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работы </w:t>
      </w:r>
      <w:r w:rsidR="00662E4C" w:rsidRPr="00F03931">
        <w:rPr>
          <w:rFonts w:ascii="Times New Roman" w:hAnsi="Times New Roman" w:cs="Times New Roman"/>
          <w:b/>
          <w:sz w:val="28"/>
          <w:szCs w:val="28"/>
        </w:rPr>
        <w:t>М</w:t>
      </w:r>
      <w:r w:rsidRPr="00F03931">
        <w:rPr>
          <w:rFonts w:ascii="Times New Roman" w:hAnsi="Times New Roman" w:cs="Times New Roman"/>
          <w:b/>
          <w:sz w:val="28"/>
          <w:szCs w:val="28"/>
        </w:rPr>
        <w:t xml:space="preserve">МО учителей </w:t>
      </w:r>
      <w:r w:rsidR="00B01481">
        <w:rPr>
          <w:rFonts w:ascii="Times New Roman" w:hAnsi="Times New Roman" w:cs="Times New Roman"/>
          <w:b/>
          <w:sz w:val="28"/>
          <w:szCs w:val="28"/>
        </w:rPr>
        <w:t>ОРКСЭ</w:t>
      </w:r>
      <w:r w:rsidR="00970C43">
        <w:rPr>
          <w:rFonts w:ascii="Times New Roman" w:hAnsi="Times New Roman" w:cs="Times New Roman"/>
          <w:b/>
          <w:sz w:val="28"/>
          <w:szCs w:val="28"/>
        </w:rPr>
        <w:t xml:space="preserve"> на 2019-2020</w:t>
      </w:r>
      <w:r w:rsidRPr="00F039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594"/>
        <w:gridCol w:w="4665"/>
        <w:gridCol w:w="2381"/>
        <w:gridCol w:w="2390"/>
      </w:tblGrid>
      <w:tr w:rsidR="00E04A07" w:rsidRPr="00F03931" w:rsidTr="00E04A07">
        <w:tc>
          <w:tcPr>
            <w:tcW w:w="56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04A07" w:rsidRPr="00F03931" w:rsidTr="00E04A07">
        <w:tc>
          <w:tcPr>
            <w:tcW w:w="56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3F305C" w:rsidRPr="00F03931" w:rsidRDefault="00662E4C" w:rsidP="00E04A07">
            <w:pPr>
              <w:pStyle w:val="12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03931">
              <w:rPr>
                <w:rFonts w:cs="Times New Roman"/>
                <w:b/>
                <w:sz w:val="28"/>
                <w:szCs w:val="28"/>
              </w:rPr>
              <w:t>Заседание М</w:t>
            </w:r>
            <w:r w:rsidR="00E04A07" w:rsidRPr="00F03931">
              <w:rPr>
                <w:rFonts w:cs="Times New Roman"/>
                <w:b/>
                <w:sz w:val="28"/>
                <w:szCs w:val="28"/>
              </w:rPr>
              <w:t>МО №1</w:t>
            </w:r>
            <w:r w:rsidR="003F305C" w:rsidRPr="00F03931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E04A07" w:rsidRPr="00F03931" w:rsidRDefault="00E04A07" w:rsidP="00E04A07">
            <w:pPr>
              <w:pStyle w:val="12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0393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00C3F">
              <w:rPr>
                <w:rFonts w:cs="Times New Roman"/>
                <w:sz w:val="28"/>
                <w:szCs w:val="28"/>
              </w:rPr>
              <w:t>Тема</w:t>
            </w:r>
            <w:r w:rsidRPr="00F03931">
              <w:rPr>
                <w:rFonts w:cs="Times New Roman"/>
                <w:b/>
                <w:sz w:val="28"/>
                <w:szCs w:val="28"/>
              </w:rPr>
              <w:t>: «</w:t>
            </w:r>
            <w:r w:rsidR="00970C43">
              <w:rPr>
                <w:rFonts w:cs="Times New Roman"/>
                <w:b/>
                <w:color w:val="000000"/>
                <w:sz w:val="28"/>
                <w:szCs w:val="28"/>
              </w:rPr>
              <w:t>Традиция и новации: комплексный учебный курс ОРКСЭ как условие реализации программы духовно-нравственного воспитания школьников</w:t>
            </w:r>
            <w:r w:rsidRPr="00F03931">
              <w:rPr>
                <w:rFonts w:cs="Times New Roman"/>
                <w:b/>
                <w:sz w:val="28"/>
                <w:szCs w:val="28"/>
              </w:rPr>
              <w:t>»</w:t>
            </w:r>
          </w:p>
          <w:p w:rsidR="00970C43" w:rsidRPr="00970C43" w:rsidRDefault="00970C43" w:rsidP="00E04A07">
            <w:pPr>
              <w:pStyle w:val="12"/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t xml:space="preserve"> </w:t>
            </w:r>
            <w:r w:rsidRPr="00970C43">
              <w:rPr>
                <w:sz w:val="28"/>
                <w:szCs w:val="28"/>
              </w:rPr>
              <w:t>Методическая поддержка преподавания курса ОРКСЭ как составляющая  духовно – нравственного воспитания учащихся.</w:t>
            </w:r>
          </w:p>
          <w:p w:rsidR="00970C43" w:rsidRPr="00970C43" w:rsidRDefault="00970C43" w:rsidP="00E04A07">
            <w:pPr>
              <w:pStyle w:val="12"/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970C43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Преемственность духовно-нравственногоразвития обучающихся в предметных областях «ОРКСЭ» и «ОДНКНР».</w:t>
            </w:r>
          </w:p>
          <w:p w:rsidR="00970C43" w:rsidRPr="00970C43" w:rsidRDefault="00970C43" w:rsidP="00E04A07">
            <w:pPr>
              <w:pStyle w:val="12"/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970C43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Роль конкурсного движения учителей и учащихся в развитии духовно-нравственной культуры.</w:t>
            </w:r>
          </w:p>
          <w:p w:rsidR="00E04A07" w:rsidRPr="00F03931" w:rsidRDefault="0066758D" w:rsidP="00E04A07">
            <w:pPr>
              <w:pStyle w:val="12"/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копилку учителя ОРКСЭ</w:t>
            </w:r>
            <w:r w:rsidR="002240F3" w:rsidRPr="00F03931">
              <w:rPr>
                <w:rFonts w:cs="Times New Roman"/>
                <w:sz w:val="28"/>
                <w:szCs w:val="28"/>
              </w:rPr>
              <w:t>:</w:t>
            </w:r>
          </w:p>
          <w:p w:rsidR="00E04A07" w:rsidRPr="00F03931" w:rsidRDefault="00E04A07" w:rsidP="00E04A07">
            <w:pPr>
              <w:pStyle w:val="12"/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- </w:t>
            </w:r>
            <w:r w:rsidR="0066758D">
              <w:rPr>
                <w:rFonts w:cs="Times New Roman"/>
                <w:sz w:val="28"/>
                <w:szCs w:val="28"/>
              </w:rPr>
              <w:t xml:space="preserve">организация интерактивных </w:t>
            </w:r>
            <w:r w:rsidR="00970C43">
              <w:rPr>
                <w:rFonts w:cs="Times New Roman"/>
                <w:sz w:val="28"/>
                <w:szCs w:val="28"/>
              </w:rPr>
              <w:t xml:space="preserve">уроков и </w:t>
            </w:r>
            <w:r w:rsidR="0066758D">
              <w:rPr>
                <w:rFonts w:cs="Times New Roman"/>
                <w:sz w:val="28"/>
                <w:szCs w:val="28"/>
              </w:rPr>
              <w:t>экскурсий</w:t>
            </w:r>
            <w:r w:rsidR="002240F3" w:rsidRPr="00F03931">
              <w:rPr>
                <w:rFonts w:cs="Times New Roman"/>
                <w:sz w:val="28"/>
                <w:szCs w:val="28"/>
              </w:rPr>
              <w:t>;</w:t>
            </w:r>
          </w:p>
          <w:p w:rsidR="00E04A07" w:rsidRPr="00F03931" w:rsidRDefault="002240F3" w:rsidP="0066758D">
            <w:pPr>
              <w:pStyle w:val="12"/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- </w:t>
            </w:r>
            <w:r w:rsidR="0066758D">
              <w:rPr>
                <w:rFonts w:cs="Times New Roman"/>
                <w:sz w:val="28"/>
                <w:szCs w:val="28"/>
              </w:rPr>
              <w:t>список литературы по ОРКСЭ и ОДНКНР</w:t>
            </w:r>
          </w:p>
        </w:tc>
        <w:tc>
          <w:tcPr>
            <w:tcW w:w="2393" w:type="dxa"/>
          </w:tcPr>
          <w:p w:rsidR="00E04A07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2240F3" w:rsidRPr="00F03931" w:rsidRDefault="0066758D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Т.А</w:t>
            </w:r>
            <w:r w:rsidR="002240F3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., руководитель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40F3"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991161" w:rsidRPr="00F03931" w:rsidRDefault="00991161" w:rsidP="0022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61" w:rsidRPr="00F03931" w:rsidRDefault="00991161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0F3" w:rsidRPr="00F03931" w:rsidTr="00E04A07">
        <w:tc>
          <w:tcPr>
            <w:tcW w:w="567" w:type="dxa"/>
          </w:tcPr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3F305C" w:rsidRPr="00F03931" w:rsidRDefault="002240F3" w:rsidP="004F7C42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МО №2</w:t>
            </w:r>
            <w:r w:rsidR="003F305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F7D80" w:rsidRPr="00F00C3F" w:rsidRDefault="002240F3" w:rsidP="001F7D80">
            <w:pPr>
              <w:pStyle w:val="1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F00C3F">
              <w:rPr>
                <w:rFonts w:cs="Times New Roman"/>
                <w:sz w:val="28"/>
                <w:szCs w:val="28"/>
              </w:rPr>
              <w:t>Тема</w:t>
            </w:r>
            <w:r w:rsidRPr="00F03931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="001F7D80" w:rsidRPr="00F00C3F">
              <w:rPr>
                <w:rFonts w:cs="Times New Roman"/>
                <w:sz w:val="28"/>
                <w:szCs w:val="28"/>
                <w:lang w:eastAsia="ru-RU"/>
              </w:rPr>
              <w:t>«</w:t>
            </w:r>
            <w:r w:rsidR="00970C43" w:rsidRPr="00970C43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Особенности и возможности реализации курса ОРКСЭ в контексте требований ФГОС</w:t>
            </w:r>
            <w:r w:rsidR="001F7D80" w:rsidRPr="00F00C3F">
              <w:rPr>
                <w:rFonts w:cs="Times New Roman"/>
                <w:sz w:val="28"/>
                <w:szCs w:val="28"/>
                <w:lang w:eastAsia="ru-RU"/>
              </w:rPr>
              <w:t xml:space="preserve">». </w:t>
            </w:r>
          </w:p>
          <w:p w:rsidR="00970C43" w:rsidRDefault="00970C43" w:rsidP="006D5A7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C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Критерии оценивания учащихся при безотметочном обучении в  курсе ОРКСЭ.</w:t>
            </w:r>
          </w:p>
          <w:p w:rsidR="00970C43" w:rsidRDefault="00970C43" w:rsidP="006D5A7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C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Домашние задания как стимул повышения интереса обучающихся к предмету ОРКСЭ.</w:t>
            </w:r>
          </w:p>
          <w:p w:rsidR="007A6990" w:rsidRDefault="007A6990" w:rsidP="00970C43">
            <w:pPr>
              <w:jc w:val="both"/>
            </w:pPr>
          </w:p>
          <w:p w:rsidR="007A6990" w:rsidRDefault="007A6990" w:rsidP="00970C43">
            <w:pPr>
              <w:jc w:val="both"/>
            </w:pPr>
          </w:p>
          <w:p w:rsidR="00970C43" w:rsidRPr="007A6990" w:rsidRDefault="007A6990" w:rsidP="00970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70C43" w:rsidRPr="007A699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психологических игр на учебных занятиях курса </w:t>
            </w:r>
            <w:r w:rsidR="00970C43" w:rsidRPr="007A6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ОРКСЭ.</w:t>
            </w:r>
          </w:p>
          <w:p w:rsidR="002240F3" w:rsidRPr="00F03931" w:rsidRDefault="007A6990" w:rsidP="007A6990">
            <w:pPr>
              <w:pStyle w:val="aa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A69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Этнокультурные игры в рамках курса ОРКСЭ.</w:t>
            </w:r>
          </w:p>
        </w:tc>
        <w:tc>
          <w:tcPr>
            <w:tcW w:w="2393" w:type="dxa"/>
          </w:tcPr>
          <w:p w:rsidR="002240F3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3" w:type="dxa"/>
          </w:tcPr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3F" w:rsidRPr="00F03931" w:rsidRDefault="00F00C3F" w:rsidP="00F0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  <w:p w:rsidR="002240F3" w:rsidRPr="00F03931" w:rsidRDefault="007A6990" w:rsidP="007A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42" w:rsidRPr="00F03931" w:rsidRDefault="004F7C42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42" w:rsidRPr="00F03931" w:rsidTr="00E04A07">
        <w:tc>
          <w:tcPr>
            <w:tcW w:w="567" w:type="dxa"/>
          </w:tcPr>
          <w:p w:rsidR="004F7C42" w:rsidRPr="00F03931" w:rsidRDefault="004F7C42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7" w:type="dxa"/>
          </w:tcPr>
          <w:p w:rsidR="003F305C" w:rsidRPr="00F03931" w:rsidRDefault="003F305C" w:rsidP="003F305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№ </w:t>
            </w:r>
            <w:r w:rsidR="001F7D80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A6990" w:rsidRPr="007A6990" w:rsidRDefault="00F00C3F" w:rsidP="007A6990">
            <w:pPr>
              <w:pStyle w:val="ad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A69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6990" w:rsidRPr="007A69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Педагогическая мастерская</w:t>
            </w:r>
            <w:r w:rsidR="007A69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7A6990" w:rsidRDefault="007A6990" w:rsidP="007A6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58D" w:rsidRPr="0066758D" w:rsidRDefault="0066758D" w:rsidP="0066758D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758D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(выступление из опыта работы)</w:t>
            </w:r>
          </w:p>
          <w:p w:rsidR="007A6990" w:rsidRDefault="00F00C3F" w:rsidP="007A6990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E2AA8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6990" w:rsidRPr="007A69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Мастер – класс «Создание проблемной ситуации на уроке ОРКСЭ»</w:t>
            </w:r>
          </w:p>
          <w:p w:rsidR="007A6990" w:rsidRPr="007A6990" w:rsidRDefault="00F00C3F" w:rsidP="007A699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3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A6990" w:rsidRPr="007A69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Открытое мероприятие "Традиции и культура русского народа"</w:t>
            </w:r>
          </w:p>
          <w:p w:rsidR="00F00C3F" w:rsidRPr="00F00C3F" w:rsidRDefault="00F00C3F" w:rsidP="004F7C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7C42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3F305C" w:rsidRPr="00F03931" w:rsidRDefault="003F305C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1F7D80" w:rsidRPr="00F03931" w:rsidRDefault="001F7D80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61" w:rsidRPr="00F03931" w:rsidRDefault="00991161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80" w:rsidRPr="00F03931" w:rsidRDefault="001F7D80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80" w:rsidRPr="00F03931" w:rsidTr="00E04A07">
        <w:tc>
          <w:tcPr>
            <w:tcW w:w="567" w:type="dxa"/>
          </w:tcPr>
          <w:p w:rsidR="001F7D80" w:rsidRPr="00F03931" w:rsidRDefault="001F7D80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032AB6" w:rsidRPr="00F03931" w:rsidRDefault="00032AB6" w:rsidP="00032A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МО №4.</w:t>
            </w:r>
          </w:p>
          <w:p w:rsidR="00032AB6" w:rsidRDefault="00F00C3F" w:rsidP="00032A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3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032AB6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214CBE" w:rsidRPr="00214CBE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работы за год</w:t>
            </w:r>
            <w:r w:rsidR="00032AB6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A6990" w:rsidRPr="007A6990" w:rsidRDefault="007A6990" w:rsidP="00032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90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r w:rsidRPr="007A699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F00C3F" w:rsidRDefault="007A6990" w:rsidP="00F00C3F">
            <w:pPr>
              <w:pStyle w:val="a5"/>
              <w:spacing w:before="0" w:beforeAutospacing="0" w:after="83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00C3F">
              <w:rPr>
                <w:color w:val="000000"/>
                <w:sz w:val="28"/>
                <w:szCs w:val="28"/>
              </w:rPr>
              <w:t xml:space="preserve">. </w:t>
            </w:r>
            <w:r w:rsidR="00F00C3F" w:rsidRPr="00F03931">
              <w:rPr>
                <w:color w:val="000000"/>
                <w:sz w:val="28"/>
                <w:szCs w:val="28"/>
              </w:rPr>
              <w:t>Актуальные направления реализации региональной образовательной политики.</w:t>
            </w:r>
          </w:p>
          <w:p w:rsidR="00F00C3F" w:rsidRPr="00F03931" w:rsidRDefault="00F00C3F" w:rsidP="007A6990">
            <w:pPr>
              <w:pStyle w:val="a5"/>
              <w:spacing w:before="0" w:beforeAutospacing="0" w:after="83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03931">
              <w:rPr>
                <w:color w:val="000000"/>
              </w:rPr>
              <w:t xml:space="preserve"> </w:t>
            </w:r>
            <w:r w:rsidRPr="00F03931">
              <w:rPr>
                <w:color w:val="000000"/>
                <w:sz w:val="28"/>
                <w:szCs w:val="28"/>
              </w:rPr>
              <w:t>Обсуждение рабочих программ.</w:t>
            </w:r>
          </w:p>
          <w:p w:rsidR="001F7D80" w:rsidRPr="00F03931" w:rsidRDefault="00F00C3F" w:rsidP="007A6990">
            <w:pPr>
              <w:pStyle w:val="a5"/>
              <w:spacing w:before="0" w:beforeAutospacing="0" w:after="83" w:afterAutospacing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03931">
              <w:rPr>
                <w:color w:val="000000"/>
                <w:sz w:val="28"/>
                <w:szCs w:val="28"/>
              </w:rPr>
              <w:t>.</w:t>
            </w:r>
            <w:r w:rsidR="007A6990">
              <w:rPr>
                <w:color w:val="000000"/>
                <w:sz w:val="28"/>
                <w:szCs w:val="28"/>
              </w:rPr>
              <w:t>Планирование работы на 2020-2021 учебный год</w:t>
            </w:r>
            <w:r w:rsidRPr="00F039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F7D80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1F7D80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ММО </w:t>
            </w:r>
          </w:p>
          <w:p w:rsidR="00032AB6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68" w:rsidRPr="00F03931" w:rsidRDefault="00E91B68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A07" w:rsidRPr="00F03931" w:rsidRDefault="00E04A07" w:rsidP="006B6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A07" w:rsidRPr="00F03931" w:rsidRDefault="00991161" w:rsidP="00991161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931">
        <w:rPr>
          <w:rFonts w:ascii="Times New Roman" w:hAnsi="Times New Roman" w:cs="Times New Roman"/>
          <w:sz w:val="28"/>
          <w:szCs w:val="28"/>
        </w:rPr>
        <w:tab/>
      </w:r>
    </w:p>
    <w:p w:rsidR="00F03931" w:rsidRPr="00F03931" w:rsidRDefault="00F03931" w:rsidP="00991161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03931" w:rsidRPr="00F03931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2C56A6C"/>
    <w:multiLevelType w:val="hybridMultilevel"/>
    <w:tmpl w:val="426EE166"/>
    <w:lvl w:ilvl="0" w:tplc="AC0E0C70">
      <w:start w:val="1"/>
      <w:numFmt w:val="decimal"/>
      <w:lvlText w:val="%1."/>
      <w:lvlJc w:val="left"/>
      <w:pPr>
        <w:ind w:left="1470" w:hanging="36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7115715"/>
    <w:multiLevelType w:val="multilevel"/>
    <w:tmpl w:val="F636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101AD4"/>
    <w:multiLevelType w:val="hybridMultilevel"/>
    <w:tmpl w:val="AE1ACBE4"/>
    <w:lvl w:ilvl="0" w:tplc="0E74F26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3205F"/>
    <w:multiLevelType w:val="hybridMultilevel"/>
    <w:tmpl w:val="0BC0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078F0"/>
    <w:multiLevelType w:val="hybridMultilevel"/>
    <w:tmpl w:val="4BCA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81EC3"/>
    <w:multiLevelType w:val="hybridMultilevel"/>
    <w:tmpl w:val="57EA31AA"/>
    <w:lvl w:ilvl="0" w:tplc="C4B86184">
      <w:start w:val="1"/>
      <w:numFmt w:val="decimal"/>
      <w:lvlText w:val="%1."/>
      <w:lvlJc w:val="left"/>
      <w:pPr>
        <w:ind w:left="1110" w:hanging="39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757D66"/>
    <w:multiLevelType w:val="multilevel"/>
    <w:tmpl w:val="07C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80E5A"/>
    <w:multiLevelType w:val="multilevel"/>
    <w:tmpl w:val="871E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C4786"/>
    <w:multiLevelType w:val="multilevel"/>
    <w:tmpl w:val="6BC8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03276"/>
    <w:multiLevelType w:val="multilevel"/>
    <w:tmpl w:val="1454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86390"/>
    <w:multiLevelType w:val="multilevel"/>
    <w:tmpl w:val="CB0E7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246F69"/>
    <w:multiLevelType w:val="multilevel"/>
    <w:tmpl w:val="C75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317C0"/>
    <w:multiLevelType w:val="hybridMultilevel"/>
    <w:tmpl w:val="4ABE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162C7"/>
    <w:multiLevelType w:val="multilevel"/>
    <w:tmpl w:val="759AF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575BD"/>
    <w:multiLevelType w:val="multilevel"/>
    <w:tmpl w:val="292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41DDA"/>
    <w:multiLevelType w:val="multilevel"/>
    <w:tmpl w:val="B5E0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1B0F9C"/>
    <w:multiLevelType w:val="multilevel"/>
    <w:tmpl w:val="1CC03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261180"/>
    <w:multiLevelType w:val="hybridMultilevel"/>
    <w:tmpl w:val="180A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97A3B"/>
    <w:multiLevelType w:val="hybridMultilevel"/>
    <w:tmpl w:val="6A2448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D5944DB"/>
    <w:multiLevelType w:val="hybridMultilevel"/>
    <w:tmpl w:val="46A8065C"/>
    <w:lvl w:ilvl="0" w:tplc="075E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58019D"/>
    <w:multiLevelType w:val="multilevel"/>
    <w:tmpl w:val="105A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14"/>
  </w:num>
  <w:num w:numId="7">
    <w:abstractNumId w:val="4"/>
  </w:num>
  <w:num w:numId="8">
    <w:abstractNumId w:val="22"/>
  </w:num>
  <w:num w:numId="9">
    <w:abstractNumId w:val="20"/>
  </w:num>
  <w:num w:numId="10">
    <w:abstractNumId w:val="1"/>
  </w:num>
  <w:num w:numId="11">
    <w:abstractNumId w:val="8"/>
  </w:num>
  <w:num w:numId="12">
    <w:abstractNumId w:val="13"/>
  </w:num>
  <w:num w:numId="13">
    <w:abstractNumId w:val="10"/>
  </w:num>
  <w:num w:numId="14">
    <w:abstractNumId w:val="17"/>
  </w:num>
  <w:num w:numId="15">
    <w:abstractNumId w:val="15"/>
  </w:num>
  <w:num w:numId="16">
    <w:abstractNumId w:val="23"/>
  </w:num>
  <w:num w:numId="17">
    <w:abstractNumId w:val="2"/>
  </w:num>
  <w:num w:numId="18">
    <w:abstractNumId w:val="12"/>
  </w:num>
  <w:num w:numId="19">
    <w:abstractNumId w:val="9"/>
  </w:num>
  <w:num w:numId="20">
    <w:abstractNumId w:val="18"/>
    <w:lvlOverride w:ilvl="0">
      <w:startOverride w:val="2"/>
    </w:lvlOverride>
  </w:num>
  <w:num w:numId="21">
    <w:abstractNumId w:val="18"/>
    <w:lvlOverride w:ilvl="0">
      <w:startOverride w:val="3"/>
    </w:lvlOverride>
  </w:num>
  <w:num w:numId="22">
    <w:abstractNumId w:val="18"/>
    <w:lvlOverride w:ilvl="0">
      <w:startOverride w:val="4"/>
    </w:lvlOverride>
  </w:num>
  <w:num w:numId="23">
    <w:abstractNumId w:val="18"/>
    <w:lvlOverride w:ilvl="0">
      <w:startOverride w:val="5"/>
    </w:lvlOverride>
  </w:num>
  <w:num w:numId="24">
    <w:abstractNumId w:val="18"/>
    <w:lvlOverride w:ilvl="0">
      <w:startOverride w:val="6"/>
    </w:lvlOverride>
  </w:num>
  <w:num w:numId="25">
    <w:abstractNumId w:val="18"/>
    <w:lvlOverride w:ilvl="0">
      <w:startOverride w:val="7"/>
    </w:lvlOverride>
  </w:num>
  <w:num w:numId="26">
    <w:abstractNumId w:val="11"/>
  </w:num>
  <w:num w:numId="27">
    <w:abstractNumId w:val="19"/>
  </w:num>
  <w:num w:numId="28">
    <w:abstractNumId w:val="3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6B60A7"/>
    <w:rsid w:val="00032AB6"/>
    <w:rsid w:val="001F7D80"/>
    <w:rsid w:val="00214CBE"/>
    <w:rsid w:val="002240F3"/>
    <w:rsid w:val="00257F06"/>
    <w:rsid w:val="00260DAA"/>
    <w:rsid w:val="002B6C2D"/>
    <w:rsid w:val="002F20C0"/>
    <w:rsid w:val="00374792"/>
    <w:rsid w:val="003A3ED9"/>
    <w:rsid w:val="003B4BB3"/>
    <w:rsid w:val="003C4298"/>
    <w:rsid w:val="003E1FA9"/>
    <w:rsid w:val="003E366F"/>
    <w:rsid w:val="003F305C"/>
    <w:rsid w:val="0048672B"/>
    <w:rsid w:val="004B343C"/>
    <w:rsid w:val="004F7C42"/>
    <w:rsid w:val="006336C6"/>
    <w:rsid w:val="0064473B"/>
    <w:rsid w:val="00662E4C"/>
    <w:rsid w:val="0066758D"/>
    <w:rsid w:val="006B46BD"/>
    <w:rsid w:val="006B60A7"/>
    <w:rsid w:val="006D5A78"/>
    <w:rsid w:val="007A6990"/>
    <w:rsid w:val="008A1DC8"/>
    <w:rsid w:val="008B1B61"/>
    <w:rsid w:val="00946AB6"/>
    <w:rsid w:val="00970C43"/>
    <w:rsid w:val="00991161"/>
    <w:rsid w:val="00996EC3"/>
    <w:rsid w:val="00A82DAC"/>
    <w:rsid w:val="00AD08AA"/>
    <w:rsid w:val="00B01481"/>
    <w:rsid w:val="00B76CFD"/>
    <w:rsid w:val="00BC3C40"/>
    <w:rsid w:val="00BE0826"/>
    <w:rsid w:val="00C13657"/>
    <w:rsid w:val="00C535FC"/>
    <w:rsid w:val="00C71EC5"/>
    <w:rsid w:val="00C80C32"/>
    <w:rsid w:val="00C96C37"/>
    <w:rsid w:val="00CA5EA1"/>
    <w:rsid w:val="00D11612"/>
    <w:rsid w:val="00D57DD3"/>
    <w:rsid w:val="00DD2E18"/>
    <w:rsid w:val="00DD3661"/>
    <w:rsid w:val="00DE5D0B"/>
    <w:rsid w:val="00E04A07"/>
    <w:rsid w:val="00E46467"/>
    <w:rsid w:val="00E87152"/>
    <w:rsid w:val="00E91B68"/>
    <w:rsid w:val="00EA29B4"/>
    <w:rsid w:val="00ED26F0"/>
    <w:rsid w:val="00F00C3F"/>
    <w:rsid w:val="00F03931"/>
    <w:rsid w:val="00F05C56"/>
    <w:rsid w:val="00F27BCD"/>
    <w:rsid w:val="00FE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2"/>
  </w:style>
  <w:style w:type="paragraph" w:styleId="1">
    <w:name w:val="heading 1"/>
    <w:basedOn w:val="a"/>
    <w:link w:val="10"/>
    <w:uiPriority w:val="9"/>
    <w:qFormat/>
    <w:rsid w:val="00F03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5D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  <w:style w:type="character" w:styleId="a9">
    <w:name w:val="Strong"/>
    <w:basedOn w:val="a0"/>
    <w:uiPriority w:val="22"/>
    <w:qFormat/>
    <w:rsid w:val="00B76CFD"/>
    <w:rPr>
      <w:b/>
      <w:bCs/>
    </w:rPr>
  </w:style>
  <w:style w:type="paragraph" w:styleId="aa">
    <w:name w:val="No Spacing"/>
    <w:uiPriority w:val="1"/>
    <w:qFormat/>
    <w:rsid w:val="00B76CFD"/>
    <w:pPr>
      <w:spacing w:after="0" w:line="240" w:lineRule="auto"/>
    </w:pPr>
  </w:style>
  <w:style w:type="paragraph" w:customStyle="1" w:styleId="12">
    <w:name w:val="Без интервала1"/>
    <w:rsid w:val="00E04A0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A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E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3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F03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3368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ndart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" TargetMode="External"/><Relationship Id="rId11" Type="http://schemas.openxmlformats.org/officeDocument/2006/relationships/hyperlink" Target="http://www.akipkro.ru/" TargetMode="External"/><Relationship Id="rId5" Type="http://schemas.openxmlformats.org/officeDocument/2006/relationships/hyperlink" Target="http://www.akipkro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mo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6</cp:revision>
  <cp:lastPrinted>2017-10-29T12:59:00Z</cp:lastPrinted>
  <dcterms:created xsi:type="dcterms:W3CDTF">2017-10-11T08:46:00Z</dcterms:created>
  <dcterms:modified xsi:type="dcterms:W3CDTF">2019-10-07T08:35:00Z</dcterms:modified>
</cp:coreProperties>
</file>