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5234D">
        <w:rPr>
          <w:rFonts w:eastAsia="Calibri"/>
          <w:lang w:eastAsia="en-US"/>
        </w:rPr>
        <w:t>ПАСПОРТ</w:t>
      </w:r>
    </w:p>
    <w:p w:rsidR="002B7991" w:rsidRPr="0035234D" w:rsidRDefault="00666B38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МЕТОДИЧЕСКОЕ ОБЪЕДИНЕНИЕ</w:t>
      </w:r>
      <w:r w:rsidR="002B7991" w:rsidRPr="0035234D">
        <w:rPr>
          <w:rFonts w:eastAsia="Calibri"/>
          <w:lang w:eastAsia="en-US"/>
        </w:rPr>
        <w:t xml:space="preserve"> (ММО)</w:t>
      </w:r>
      <w:r>
        <w:rPr>
          <w:rFonts w:eastAsia="Calibri"/>
          <w:lang w:eastAsia="en-US"/>
        </w:rPr>
        <w:t xml:space="preserve"> УЧИТЕЛЕЙ </w:t>
      </w:r>
      <w:r w:rsidR="00D220A9">
        <w:rPr>
          <w:rFonts w:eastAsia="Calibri"/>
          <w:lang w:eastAsia="en-US"/>
        </w:rPr>
        <w:t>ИНФОРМАТИКИ</w:t>
      </w:r>
    </w:p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2333"/>
      </w:tblGrid>
      <w:tr w:rsidR="002B7991" w:rsidRPr="0035234D" w:rsidTr="00513D02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Раздел паспорта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Содержание раздела</w:t>
            </w:r>
          </w:p>
        </w:tc>
      </w:tr>
      <w:tr w:rsidR="002B7991" w:rsidRPr="0035234D" w:rsidTr="00513D02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Наименование ММО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ММО учителей </w:t>
            </w:r>
            <w:r w:rsidR="00D220A9">
              <w:rPr>
                <w:rFonts w:eastAsia="Calibri"/>
                <w:lang w:eastAsia="en-US"/>
              </w:rPr>
              <w:t>информатике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Цель и задачи деятельности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ММО на учебный год,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приоритетные направления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деятельности 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A9" w:rsidRDefault="00F44BC9" w:rsidP="00D220A9">
            <w:pPr>
              <w:shd w:val="clear" w:color="auto" w:fill="FFFFFF"/>
            </w:pPr>
            <w:r w:rsidRPr="0035234D">
              <w:rPr>
                <w:rFonts w:eastAsia="Calibri"/>
                <w:b/>
                <w:lang w:eastAsia="en-US"/>
              </w:rPr>
              <w:t>Цель:</w:t>
            </w:r>
            <w:r w:rsidR="00D220A9">
              <w:rPr>
                <w:spacing w:val="-1"/>
                <w:sz w:val="28"/>
                <w:szCs w:val="28"/>
              </w:rPr>
              <w:t xml:space="preserve"> «Развитие профессиональной компетентности педагога как фактора повышения </w:t>
            </w:r>
            <w:r w:rsidR="00D220A9">
              <w:rPr>
                <w:sz w:val="28"/>
                <w:szCs w:val="28"/>
              </w:rPr>
              <w:t>качества образования в условиях введения ФГОС ООО»</w:t>
            </w:r>
          </w:p>
          <w:p w:rsidR="00D54282" w:rsidRPr="0035234D" w:rsidRDefault="00D54282" w:rsidP="00A620B4">
            <w:pPr>
              <w:ind w:right="147"/>
              <w:rPr>
                <w:color w:val="000000"/>
              </w:rPr>
            </w:pPr>
            <w:r w:rsidRPr="0035234D">
              <w:rPr>
                <w:b/>
                <w:bCs/>
                <w:color w:val="000000"/>
              </w:rPr>
              <w:t>Задачи: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и способствовать внедрению новых образовательных технологий в условиях перехода на ФГОС ООО;</w:t>
            </w:r>
          </w:p>
          <w:p w:rsidR="00D220A9" w:rsidRPr="00D220A9" w:rsidRDefault="00D220A9" w:rsidP="00D220A9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A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необходимых организационно-педагогических условий для совер</w:t>
            </w:r>
            <w:r w:rsidRPr="00D220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шенствования профессиональной компетентности педагогов через систематиза</w:t>
            </w:r>
            <w:r w:rsidRPr="00D220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 и обобщение передового педагогического опыта.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порядок проведения государственной итоговой аттестации по образовательным программам 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spacing w:after="0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семинары по изучению опыта работы в рамках методического объединения</w:t>
            </w:r>
          </w:p>
          <w:p w:rsidR="00B6484B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lang w:eastAsia="en-US"/>
              </w:rPr>
            </w:pPr>
            <w:r w:rsidRPr="0035234D">
              <w:rPr>
                <w:rFonts w:eastAsia="Calibri"/>
                <w:b/>
                <w:lang w:eastAsia="en-US"/>
              </w:rPr>
              <w:t>П</w:t>
            </w:r>
            <w:r w:rsidR="00B6484B" w:rsidRPr="0035234D">
              <w:rPr>
                <w:rFonts w:eastAsia="Calibri"/>
                <w:b/>
                <w:lang w:eastAsia="en-US"/>
              </w:rPr>
              <w:t>риоритетные направления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 деятельности </w:t>
            </w:r>
            <w:r w:rsidR="003B752B">
              <w:rPr>
                <w:rFonts w:eastAsia="Calibri"/>
                <w:b/>
                <w:lang w:eastAsia="en-US"/>
              </w:rPr>
              <w:t>М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МО учителей </w:t>
            </w:r>
            <w:r w:rsidR="00D220A9">
              <w:rPr>
                <w:rFonts w:eastAsia="Calibri"/>
                <w:b/>
                <w:lang w:eastAsia="en-US"/>
              </w:rPr>
              <w:t>информатики</w:t>
            </w:r>
            <w:r w:rsidR="00602F4B" w:rsidRPr="0035234D">
              <w:rPr>
                <w:rFonts w:eastAsia="Calibri"/>
                <w:b/>
                <w:lang w:eastAsia="en-US"/>
              </w:rPr>
              <w:t>: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1. Совершенствование профессионального мастерства</w:t>
            </w:r>
            <w:r w:rsidR="00F81AAE" w:rsidRPr="0035234D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5234D">
              <w:rPr>
                <w:rFonts w:eastAsia="Calibri"/>
                <w:color w:val="000000"/>
                <w:lang w:eastAsia="en-US"/>
              </w:rPr>
              <w:t>повышение уровня общедидактической и методической подготовки педагогов при переходе к ФГОС ООО.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2. Выявление, обобщение и распространение передового педагогического опыта через систему межшкольного сотрудничества.</w:t>
            </w:r>
          </w:p>
          <w:p w:rsidR="00F44BC9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3. Повышение мотивации учащихся на уроках</w:t>
            </w:r>
            <w:r w:rsidR="00D220A9">
              <w:rPr>
                <w:rFonts w:eastAsia="Calibri"/>
                <w:color w:val="000000"/>
                <w:lang w:eastAsia="en-US"/>
              </w:rPr>
              <w:t xml:space="preserve"> информатики</w:t>
            </w:r>
            <w:r w:rsidRPr="0035234D">
              <w:rPr>
                <w:rFonts w:eastAsia="Calibri"/>
                <w:color w:val="000000"/>
                <w:lang w:eastAsia="en-US"/>
              </w:rPr>
              <w:t xml:space="preserve"> посредством использования современных образовательных технологий. </w:t>
            </w:r>
          </w:p>
          <w:p w:rsidR="00602F4B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 xml:space="preserve">4. 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Изучение </w:t>
            </w:r>
            <w:r w:rsidRPr="0035234D">
              <w:rPr>
                <w:rFonts w:eastAsia="Calibri"/>
                <w:color w:val="000000"/>
                <w:lang w:eastAsia="en-US"/>
              </w:rPr>
              <w:t>изменений в документах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о </w:t>
            </w:r>
            <w:r w:rsidRPr="0035234D">
              <w:rPr>
                <w:rFonts w:eastAsia="Calibri"/>
                <w:color w:val="000000"/>
                <w:lang w:eastAsia="en-US"/>
              </w:rPr>
              <w:t>порядке проведения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ЕГЭ </w:t>
            </w:r>
            <w:r w:rsidRPr="0035234D">
              <w:rPr>
                <w:rFonts w:eastAsia="Calibri"/>
                <w:color w:val="000000"/>
                <w:lang w:eastAsia="en-US"/>
              </w:rPr>
              <w:t>и ОГЭ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по </w:t>
            </w:r>
            <w:r w:rsidR="00D220A9">
              <w:rPr>
                <w:rFonts w:eastAsia="Calibri"/>
                <w:color w:val="000000"/>
                <w:lang w:eastAsia="en-US"/>
              </w:rPr>
              <w:t>информатике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Руководитель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887810" w:rsidRDefault="00D220A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Пароль Сергей Сергеевич</w:t>
            </w:r>
            <w:r w:rsidR="002B7991" w:rsidRPr="0035234D">
              <w:rPr>
                <w:rFonts w:eastAsia="Calibri"/>
                <w:lang w:eastAsia="en-US"/>
              </w:rPr>
              <w:t xml:space="preserve">, МБОУ «РСОШ № 2», учитель </w:t>
            </w:r>
            <w:r>
              <w:rPr>
                <w:rFonts w:eastAsia="Calibri"/>
                <w:lang w:eastAsia="en-US"/>
              </w:rPr>
              <w:t>информатики</w:t>
            </w:r>
            <w:r w:rsidR="002C65FE" w:rsidRPr="0035234D">
              <w:rPr>
                <w:rFonts w:eastAsia="Calibri"/>
                <w:lang w:eastAsia="en-US"/>
              </w:rPr>
              <w:t>.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План работы ММО на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Смотри Приложени</w:t>
            </w:r>
            <w:bookmarkStart w:id="0" w:name="_GoBack"/>
            <w:bookmarkEnd w:id="0"/>
            <w:r w:rsidRPr="0035234D">
              <w:rPr>
                <w:rFonts w:eastAsia="Calibri"/>
                <w:lang w:eastAsia="en-US"/>
              </w:rPr>
              <w:t>е № 1</w:t>
            </w:r>
          </w:p>
        </w:tc>
      </w:tr>
      <w:tr w:rsidR="002B7991" w:rsidRPr="0035234D" w:rsidTr="00A620B4">
        <w:trPr>
          <w:trHeight w:val="2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lastRenderedPageBreak/>
              <w:t>Полезные ссылки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</w:t>
            </w:r>
          </w:p>
          <w:p w:rsidR="002B7991" w:rsidRPr="0035234D" w:rsidRDefault="005B1C3E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6" w:tgtFrame="_blank" w:history="1">
              <w:r w:rsidR="002B7991" w:rsidRPr="0035234D">
                <w:rPr>
                  <w:rStyle w:val="a3"/>
                  <w:color w:val="auto"/>
                  <w:shd w:val="clear" w:color="auto" w:fill="FFFFFF"/>
                </w:rPr>
                <w:t>educaltai.ru</w:t>
              </w:r>
            </w:hyperlink>
            <w:r w:rsidR="002B7991" w:rsidRPr="0035234D">
              <w:rPr>
                <w:rFonts w:eastAsia="Calibri"/>
                <w:lang w:eastAsia="en-US"/>
              </w:rPr>
              <w:t xml:space="preserve"> - сайт Главного управления образования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молодежной политики Алтайского края,</w:t>
            </w:r>
          </w:p>
          <w:p w:rsidR="002B7991" w:rsidRPr="0035234D" w:rsidRDefault="005B1C3E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7" w:tgtFrame="_blank" w:tooltip="Перейти на официальный сайт АКИПКРО" w:history="1">
              <w:r w:rsidR="002B7991" w:rsidRPr="0035234D">
                <w:rPr>
                  <w:rStyle w:val="a3"/>
                  <w:color w:val="auto"/>
                  <w:shd w:val="clear" w:color="auto" w:fill="FFFFFF"/>
                </w:rPr>
                <w:t>www.akipkro.ru</w:t>
              </w:r>
            </w:hyperlink>
            <w:r w:rsidR="002B7991" w:rsidRPr="0035234D">
              <w:rPr>
                <w:rFonts w:eastAsia="Calibri"/>
                <w:lang w:eastAsia="en-US"/>
              </w:rPr>
              <w:t xml:space="preserve"> сайт АКИПКРО,</w:t>
            </w:r>
          </w:p>
          <w:p w:rsidR="002B7991" w:rsidRPr="0035234D" w:rsidRDefault="005B1C3E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8" w:history="1">
              <w:r w:rsidR="00A620B4" w:rsidRPr="0088645D">
                <w:rPr>
                  <w:rStyle w:val="a3"/>
                </w:rPr>
                <w:t>http://akipkro.ru/kpop-main/kpmo-pisiki.html</w:t>
              </w:r>
            </w:hyperlink>
            <w:r w:rsidR="002B7991" w:rsidRPr="0035234D">
              <w:rPr>
                <w:rFonts w:eastAsia="Calibri"/>
                <w:lang w:eastAsia="en-US"/>
              </w:rPr>
              <w:t>- страница краевого УМО.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 на официальные сайты, содержащие учебные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методические материалы, ЦОР, на сайты издательств и др.</w:t>
            </w:r>
          </w:p>
          <w:p w:rsidR="002105EF" w:rsidRPr="0035234D" w:rsidRDefault="005B1C3E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b w:val="0"/>
                <w:bCs w:val="0"/>
                <w:sz w:val="24"/>
                <w:szCs w:val="24"/>
              </w:rPr>
            </w:pPr>
            <w:hyperlink r:id="rId9" w:tgtFrame="_blank" w:history="1">
              <w:proofErr w:type="spellStart"/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proshkolu</w:t>
              </w:r>
              <w:r w:rsidR="002B7991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hyperlink r:id="rId10" w:tgtFrame="_blank" w:history="1"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ПроШколуру</w:t>
              </w:r>
              <w:proofErr w:type="spellEnd"/>
              <w:r w:rsidR="002105EF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 xml:space="preserve">- </w:t>
              </w:r>
              <w:r w:rsidR="002105EF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бесплатный школьный портал</w:t>
              </w:r>
            </w:hyperlink>
          </w:p>
          <w:p w:rsidR="002B7991" w:rsidRPr="00A620B4" w:rsidRDefault="005B1C3E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hyperlink r:id="rId11" w:history="1">
              <w:r w:rsidR="002105EF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https://my.1september.ru</w:t>
              </w:r>
            </w:hyperlink>
            <w:r w:rsidR="002B7991" w:rsidRPr="0035234D">
              <w:rPr>
                <w:sz w:val="24"/>
                <w:szCs w:val="24"/>
              </w:rPr>
              <w:t xml:space="preserve"> - </w:t>
            </w:r>
            <w:hyperlink r:id="rId12" w:tgtFrame="_blank" w:history="1">
              <w:r w:rsidR="002B7991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Издательский дом «Первоесентября»</w:t>
              </w:r>
            </w:hyperlink>
          </w:p>
        </w:tc>
      </w:tr>
    </w:tbl>
    <w:p w:rsidR="002B7991" w:rsidRPr="0035234D" w:rsidRDefault="002B7991" w:rsidP="002B79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620B4" w:rsidRDefault="00A620B4">
      <w:pPr>
        <w:spacing w:after="200" w:line="276" w:lineRule="auto"/>
      </w:pPr>
      <w:r>
        <w:br w:type="page"/>
      </w:r>
    </w:p>
    <w:p w:rsidR="00B6484B" w:rsidRPr="0035234D" w:rsidRDefault="00B6484B" w:rsidP="00B6484B">
      <w:pPr>
        <w:jc w:val="right"/>
        <w:rPr>
          <w:b/>
        </w:rPr>
      </w:pPr>
      <w:r w:rsidRPr="0035234D">
        <w:rPr>
          <w:b/>
        </w:rPr>
        <w:lastRenderedPageBreak/>
        <w:t>Приложение № 1</w:t>
      </w: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2105E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105EF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B147A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B147A">
        <w:rPr>
          <w:rFonts w:eastAsia="Calibri"/>
          <w:b/>
          <w:sz w:val="28"/>
          <w:szCs w:val="28"/>
          <w:u w:val="single"/>
          <w:lang w:eastAsia="en-US"/>
        </w:rPr>
        <w:t>П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>ЛАН РАБОТЫ</w:t>
      </w:r>
      <w:r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 ММО 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УЧИТЕЛЕЙ </w:t>
      </w:r>
      <w:r w:rsidR="00D220A9">
        <w:rPr>
          <w:rFonts w:eastAsia="Calibri"/>
          <w:b/>
          <w:sz w:val="28"/>
          <w:szCs w:val="28"/>
          <w:u w:val="single"/>
          <w:lang w:eastAsia="en-US"/>
        </w:rPr>
        <w:t>ИНФОРМАТИКИ</w:t>
      </w:r>
    </w:p>
    <w:p w:rsidR="00B6484B" w:rsidRPr="002B147A" w:rsidRDefault="002105EF" w:rsidP="002B14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147A">
        <w:rPr>
          <w:rFonts w:eastAsia="Calibri"/>
          <w:sz w:val="28"/>
          <w:szCs w:val="28"/>
          <w:lang w:eastAsia="en-US"/>
        </w:rPr>
        <w:t>на 201</w:t>
      </w:r>
      <w:r w:rsidR="00D220A9">
        <w:rPr>
          <w:rFonts w:eastAsia="Calibri"/>
          <w:sz w:val="28"/>
          <w:szCs w:val="28"/>
          <w:lang w:eastAsia="en-US"/>
        </w:rPr>
        <w:t>9 – 2020</w:t>
      </w:r>
      <w:r w:rsidRPr="002B147A">
        <w:rPr>
          <w:rFonts w:eastAsia="Calibri"/>
          <w:sz w:val="28"/>
          <w:szCs w:val="28"/>
          <w:lang w:eastAsia="en-US"/>
        </w:rPr>
        <w:t xml:space="preserve"> учебный год </w:t>
      </w:r>
    </w:p>
    <w:p w:rsidR="002105EF" w:rsidRPr="002B147A" w:rsidRDefault="002105EF" w:rsidP="002105EF">
      <w:pPr>
        <w:jc w:val="center"/>
        <w:rPr>
          <w:rFonts w:eastAsia="Calibri"/>
          <w:sz w:val="28"/>
          <w:szCs w:val="28"/>
          <w:lang w:eastAsia="en-US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B6484B" w:rsidP="002105EF">
      <w:pPr>
        <w:ind w:left="3402" w:hanging="1842"/>
        <w:jc w:val="center"/>
        <w:rPr>
          <w:sz w:val="28"/>
          <w:szCs w:val="28"/>
        </w:rPr>
      </w:pPr>
      <w:r w:rsidRPr="002B147A">
        <w:rPr>
          <w:sz w:val="28"/>
          <w:szCs w:val="28"/>
        </w:rPr>
        <w:t xml:space="preserve">Руководитель </w:t>
      </w:r>
      <w:r w:rsidR="002105EF" w:rsidRPr="002B147A">
        <w:rPr>
          <w:sz w:val="28"/>
          <w:szCs w:val="28"/>
        </w:rPr>
        <w:t>М</w:t>
      </w:r>
      <w:r w:rsidRPr="002B147A">
        <w:rPr>
          <w:sz w:val="28"/>
          <w:szCs w:val="28"/>
        </w:rPr>
        <w:t xml:space="preserve">МО учителей </w:t>
      </w:r>
      <w:r w:rsidR="00D220A9">
        <w:rPr>
          <w:sz w:val="28"/>
          <w:szCs w:val="28"/>
        </w:rPr>
        <w:t xml:space="preserve">информатики </w:t>
      </w:r>
      <w:proofErr w:type="spellStart"/>
      <w:r w:rsidRPr="002B147A">
        <w:rPr>
          <w:sz w:val="28"/>
          <w:szCs w:val="28"/>
        </w:rPr>
        <w:t>Родинского</w:t>
      </w:r>
      <w:proofErr w:type="spellEnd"/>
      <w:r w:rsidRPr="002B147A">
        <w:rPr>
          <w:sz w:val="28"/>
          <w:szCs w:val="28"/>
        </w:rPr>
        <w:t xml:space="preserve"> района</w:t>
      </w:r>
      <w:r w:rsidR="00D220A9">
        <w:rPr>
          <w:sz w:val="28"/>
          <w:szCs w:val="28"/>
        </w:rPr>
        <w:t xml:space="preserve"> Пароль С.С.</w:t>
      </w:r>
      <w:r w:rsidRPr="002B147A">
        <w:rPr>
          <w:sz w:val="28"/>
          <w:szCs w:val="28"/>
        </w:rPr>
        <w:t>,</w:t>
      </w:r>
    </w:p>
    <w:p w:rsidR="00B6484B" w:rsidRPr="002B147A" w:rsidRDefault="00A620B4" w:rsidP="002105EF">
      <w:pPr>
        <w:ind w:left="3402" w:hanging="18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6484B" w:rsidRPr="002B147A">
        <w:rPr>
          <w:sz w:val="28"/>
          <w:szCs w:val="28"/>
        </w:rPr>
        <w:t>читель</w:t>
      </w:r>
      <w:r w:rsidR="00D220A9">
        <w:rPr>
          <w:sz w:val="28"/>
          <w:szCs w:val="28"/>
        </w:rPr>
        <w:t xml:space="preserve"> информатики </w:t>
      </w:r>
      <w:r>
        <w:rPr>
          <w:sz w:val="28"/>
          <w:szCs w:val="28"/>
        </w:rPr>
        <w:t>первой</w:t>
      </w:r>
      <w:r w:rsidR="00B6484B" w:rsidRPr="002B147A">
        <w:rPr>
          <w:sz w:val="28"/>
          <w:szCs w:val="28"/>
        </w:rPr>
        <w:t xml:space="preserve"> категории</w:t>
      </w:r>
      <w:r w:rsidR="00D220A9">
        <w:rPr>
          <w:sz w:val="28"/>
          <w:szCs w:val="28"/>
        </w:rPr>
        <w:t xml:space="preserve"> </w:t>
      </w:r>
      <w:r w:rsidR="00B6484B" w:rsidRPr="002B147A">
        <w:rPr>
          <w:sz w:val="28"/>
          <w:szCs w:val="28"/>
        </w:rPr>
        <w:t xml:space="preserve">МБОУ </w:t>
      </w:r>
      <w:r w:rsidR="002105EF" w:rsidRPr="002B147A">
        <w:rPr>
          <w:sz w:val="28"/>
          <w:szCs w:val="28"/>
        </w:rPr>
        <w:t>«</w:t>
      </w:r>
      <w:r w:rsidR="00B6484B" w:rsidRPr="002B147A">
        <w:rPr>
          <w:sz w:val="28"/>
          <w:szCs w:val="28"/>
        </w:rPr>
        <w:t>РСОШ №2»</w:t>
      </w:r>
    </w:p>
    <w:p w:rsidR="00B6484B" w:rsidRPr="002B147A" w:rsidRDefault="00B6484B" w:rsidP="002105EF">
      <w:pPr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B6484B" w:rsidRPr="002B147A" w:rsidRDefault="00B6484B" w:rsidP="00A620B4">
      <w:pPr>
        <w:tabs>
          <w:tab w:val="left" w:pos="7337"/>
        </w:tabs>
        <w:ind w:left="2268" w:hanging="1842"/>
        <w:jc w:val="center"/>
        <w:rPr>
          <w:sz w:val="28"/>
          <w:szCs w:val="28"/>
        </w:rPr>
      </w:pPr>
      <w:proofErr w:type="gramStart"/>
      <w:r w:rsidRPr="002B147A">
        <w:rPr>
          <w:sz w:val="28"/>
          <w:szCs w:val="28"/>
        </w:rPr>
        <w:t>Родино</w:t>
      </w:r>
      <w:proofErr w:type="gramEnd"/>
      <w:r w:rsidRPr="002B147A">
        <w:rPr>
          <w:sz w:val="28"/>
          <w:szCs w:val="28"/>
        </w:rPr>
        <w:t xml:space="preserve"> 201</w:t>
      </w:r>
      <w:r w:rsidR="00D220A9">
        <w:rPr>
          <w:sz w:val="28"/>
          <w:szCs w:val="28"/>
        </w:rPr>
        <w:t>9</w:t>
      </w:r>
      <w:r w:rsidRPr="002B147A">
        <w:rPr>
          <w:sz w:val="28"/>
          <w:szCs w:val="28"/>
        </w:rPr>
        <w:t xml:space="preserve"> г</w:t>
      </w:r>
    </w:p>
    <w:p w:rsidR="00B6484B" w:rsidRPr="0035234D" w:rsidRDefault="002105EF" w:rsidP="002105EF">
      <w:pPr>
        <w:tabs>
          <w:tab w:val="left" w:pos="6480"/>
        </w:tabs>
      </w:pPr>
      <w:r w:rsidRPr="0035234D">
        <w:tab/>
      </w:r>
    </w:p>
    <w:p w:rsidR="00D220A9" w:rsidRDefault="00504F0A" w:rsidP="00D220A9">
      <w:pPr>
        <w:shd w:val="clear" w:color="auto" w:fill="FFFFFF"/>
      </w:pPr>
      <w:r w:rsidRPr="00D220A9">
        <w:rPr>
          <w:b/>
          <w:bCs/>
        </w:rPr>
        <w:lastRenderedPageBreak/>
        <w:t>Т</w:t>
      </w:r>
      <w:r w:rsidR="002B147A" w:rsidRPr="00D220A9">
        <w:rPr>
          <w:b/>
          <w:bCs/>
        </w:rPr>
        <w:t>ема</w:t>
      </w:r>
      <w:proofErr w:type="gramStart"/>
      <w:r w:rsidR="00D220A9">
        <w:rPr>
          <w:b/>
          <w:bCs/>
        </w:rPr>
        <w:t>:</w:t>
      </w:r>
      <w:r w:rsidR="00D220A9" w:rsidRPr="00D220A9">
        <w:t>«</w:t>
      </w:r>
      <w:proofErr w:type="gramEnd"/>
      <w:r w:rsidR="00D220A9" w:rsidRPr="00D220A9">
        <w:t>Развитие собственного творческого потенциала и потенциала обучающегося, необ</w:t>
      </w:r>
      <w:r w:rsidR="00D220A9" w:rsidRPr="00D220A9">
        <w:softHyphen/>
        <w:t>ходимого для дальнейшего саморазвития и самореализации в условиях модернизации</w:t>
      </w:r>
      <w:r w:rsidR="00D220A9">
        <w:t xml:space="preserve"> </w:t>
      </w:r>
      <w:r w:rsidR="00D220A9" w:rsidRPr="00D220A9">
        <w:t>современной школы».</w:t>
      </w:r>
    </w:p>
    <w:p w:rsidR="00D220A9" w:rsidRDefault="00504F0A" w:rsidP="00D220A9">
      <w:pPr>
        <w:shd w:val="clear" w:color="auto" w:fill="FFFFFF"/>
      </w:pPr>
      <w:r w:rsidRPr="00D220A9">
        <w:rPr>
          <w:b/>
          <w:bCs/>
        </w:rPr>
        <w:t xml:space="preserve">Цель: </w:t>
      </w:r>
      <w:r w:rsidR="00D220A9" w:rsidRPr="00D220A9">
        <w:t>«Развитие профессиональной компетентности педагога как фактора повышения качества образования в условиях введения ФГОС ООО»</w:t>
      </w:r>
    </w:p>
    <w:p w:rsidR="00504F0A" w:rsidRPr="00504F0A" w:rsidRDefault="00504F0A" w:rsidP="00D220A9">
      <w:pPr>
        <w:jc w:val="both"/>
        <w:rPr>
          <w:sz w:val="22"/>
          <w:szCs w:val="22"/>
        </w:rPr>
      </w:pPr>
    </w:p>
    <w:p w:rsidR="00504F0A" w:rsidRPr="00504F0A" w:rsidRDefault="00504F0A" w:rsidP="00504F0A">
      <w:pPr>
        <w:pStyle w:val="a7"/>
        <w:spacing w:before="206" w:beforeAutospacing="0" w:after="75" w:afterAutospacing="0" w:line="312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04F0A">
        <w:rPr>
          <w:rStyle w:val="a9"/>
          <w:b/>
          <w:bCs/>
          <w:i w:val="0"/>
          <w:u w:val="single"/>
        </w:rPr>
        <w:t>Задачи: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04F0A">
        <w:rPr>
          <w:rFonts w:ascii="Times New Roman" w:hAnsi="Times New Roman"/>
          <w:sz w:val="24"/>
          <w:szCs w:val="24"/>
        </w:rPr>
        <w:t>казывать методическую помощь по составлению рабочих программ учебных дисциплин, элективных курсов</w:t>
      </w:r>
      <w:r>
        <w:rPr>
          <w:rFonts w:ascii="Times New Roman" w:hAnsi="Times New Roman"/>
          <w:sz w:val="24"/>
          <w:szCs w:val="24"/>
        </w:rPr>
        <w:t>;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504F0A">
        <w:rPr>
          <w:rFonts w:ascii="Times New Roman" w:hAnsi="Times New Roman"/>
          <w:sz w:val="24"/>
          <w:szCs w:val="24"/>
        </w:rPr>
        <w:t>ффективно использовать образовательные и воспитательные методики и технологии, связанные с внедрением новых образовательных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2105EF" w:rsidRPr="00504F0A" w:rsidRDefault="002105EF" w:rsidP="00427FCE">
      <w:pPr>
        <w:pStyle w:val="a6"/>
        <w:numPr>
          <w:ilvl w:val="0"/>
          <w:numId w:val="24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504F0A">
        <w:rPr>
          <w:rFonts w:ascii="Times New Roman" w:hAnsi="Times New Roman"/>
          <w:color w:val="000000"/>
          <w:sz w:val="24"/>
          <w:szCs w:val="24"/>
        </w:rPr>
        <w:t>организовать семинары по изучению опыта работы в рамках методического объединения</w:t>
      </w:r>
      <w:r w:rsidR="00857BF3" w:rsidRPr="00504F0A">
        <w:rPr>
          <w:rFonts w:ascii="Times New Roman" w:hAnsi="Times New Roman"/>
          <w:color w:val="000000"/>
          <w:sz w:val="24"/>
          <w:szCs w:val="24"/>
        </w:rPr>
        <w:t>;</w:t>
      </w:r>
    </w:p>
    <w:p w:rsidR="00B6484B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>изуч</w:t>
      </w:r>
      <w:r w:rsidR="00857BF3" w:rsidRPr="00504F0A">
        <w:rPr>
          <w:rFonts w:ascii="Times New Roman" w:hAnsi="Times New Roman"/>
          <w:sz w:val="24"/>
          <w:szCs w:val="24"/>
        </w:rPr>
        <w:t>ить</w:t>
      </w:r>
      <w:r w:rsidRPr="00504F0A">
        <w:rPr>
          <w:rFonts w:ascii="Times New Roman" w:hAnsi="Times New Roman"/>
          <w:sz w:val="24"/>
          <w:szCs w:val="24"/>
        </w:rPr>
        <w:t xml:space="preserve"> нормативны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документ</w:t>
      </w:r>
      <w:r w:rsidR="00857BF3" w:rsidRPr="00504F0A">
        <w:rPr>
          <w:rFonts w:ascii="Times New Roman" w:hAnsi="Times New Roman"/>
          <w:sz w:val="24"/>
          <w:szCs w:val="24"/>
        </w:rPr>
        <w:t>ы</w:t>
      </w:r>
      <w:r w:rsidRPr="00504F0A">
        <w:rPr>
          <w:rFonts w:ascii="Times New Roman" w:hAnsi="Times New Roman"/>
          <w:sz w:val="24"/>
          <w:szCs w:val="24"/>
        </w:rPr>
        <w:t>, регламентирующи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условия реализаци</w:t>
      </w:r>
      <w:r w:rsidR="00A620B4">
        <w:rPr>
          <w:rFonts w:ascii="Times New Roman" w:hAnsi="Times New Roman"/>
          <w:sz w:val="24"/>
          <w:szCs w:val="24"/>
        </w:rPr>
        <w:t>и образовательной пр</w:t>
      </w:r>
      <w:r w:rsidR="00D220A9">
        <w:rPr>
          <w:rFonts w:ascii="Times New Roman" w:hAnsi="Times New Roman"/>
          <w:sz w:val="24"/>
          <w:szCs w:val="24"/>
        </w:rPr>
        <w:t>ограммы по информатике</w:t>
      </w:r>
      <w:r w:rsidRPr="00504F0A">
        <w:rPr>
          <w:rFonts w:ascii="Times New Roman" w:hAnsi="Times New Roman"/>
          <w:sz w:val="24"/>
          <w:szCs w:val="24"/>
        </w:rPr>
        <w:t xml:space="preserve"> с учетом достижений целей, устанавливаемых Ф</w:t>
      </w:r>
      <w:r w:rsidR="00857BF3" w:rsidRPr="00504F0A">
        <w:rPr>
          <w:rFonts w:ascii="Times New Roman" w:hAnsi="Times New Roman"/>
          <w:sz w:val="24"/>
          <w:szCs w:val="24"/>
        </w:rPr>
        <w:t>ГОС ООО</w:t>
      </w:r>
      <w:r w:rsidRPr="00504F0A">
        <w:rPr>
          <w:rFonts w:ascii="Times New Roman" w:hAnsi="Times New Roman"/>
          <w:sz w:val="24"/>
          <w:szCs w:val="24"/>
        </w:rPr>
        <w:t>;</w:t>
      </w:r>
    </w:p>
    <w:p w:rsidR="00857BF3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 xml:space="preserve">изучение и распространение положительного опыта подготовки к ОГЭ и ЕГЭ по </w:t>
      </w:r>
      <w:r w:rsidR="00D220A9">
        <w:rPr>
          <w:rFonts w:ascii="Times New Roman" w:hAnsi="Times New Roman"/>
          <w:sz w:val="24"/>
          <w:szCs w:val="24"/>
        </w:rPr>
        <w:t>информатике</w:t>
      </w:r>
      <w:r w:rsidR="00857BF3" w:rsidRPr="00504F0A">
        <w:rPr>
          <w:rFonts w:ascii="Times New Roman" w:hAnsi="Times New Roman"/>
          <w:sz w:val="24"/>
          <w:szCs w:val="24"/>
        </w:rPr>
        <w:t>.</w:t>
      </w:r>
    </w:p>
    <w:p w:rsidR="00857BF3" w:rsidRPr="0035234D" w:rsidRDefault="00857BF3" w:rsidP="00427FCE">
      <w:pPr>
        <w:ind w:left="142"/>
        <w:jc w:val="both"/>
      </w:pPr>
    </w:p>
    <w:p w:rsidR="00B6484B" w:rsidRPr="00504F0A" w:rsidRDefault="00B6484B" w:rsidP="00427FCE">
      <w:pPr>
        <w:ind w:left="142"/>
        <w:jc w:val="both"/>
        <w:rPr>
          <w:b/>
          <w:u w:val="single"/>
        </w:rPr>
      </w:pPr>
      <w:r w:rsidRPr="00504F0A">
        <w:rPr>
          <w:b/>
          <w:u w:val="single"/>
        </w:rPr>
        <w:t>Поставленные цели и задачи реализуются через следующие виды деятельности: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применение информационных и коммуникационных технологий;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изучение и распространение педагогического опыта учителей;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открытые уроки, мастер</w:t>
      </w:r>
      <w:r w:rsidR="002105EF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классы, семинары, практикумы.</w:t>
      </w:r>
    </w:p>
    <w:p w:rsidR="00B6484B" w:rsidRPr="00504F0A" w:rsidRDefault="00B6484B" w:rsidP="00427FCE">
      <w:pPr>
        <w:tabs>
          <w:tab w:val="left" w:pos="2940"/>
        </w:tabs>
        <w:jc w:val="both"/>
        <w:rPr>
          <w:b/>
          <w:bCs/>
          <w:u w:val="single"/>
        </w:rPr>
      </w:pPr>
      <w:r w:rsidRPr="00504F0A">
        <w:rPr>
          <w:b/>
          <w:bCs/>
          <w:u w:val="single"/>
        </w:rPr>
        <w:t>Формы работы: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 xml:space="preserve">тематическое заседание </w:t>
      </w:r>
      <w:r w:rsidR="007E1BDF">
        <w:rPr>
          <w:rFonts w:ascii="Times New Roman" w:hAnsi="Times New Roman"/>
          <w:sz w:val="24"/>
          <w:szCs w:val="24"/>
        </w:rPr>
        <w:t>М</w:t>
      </w:r>
      <w:r w:rsidRPr="0035234D">
        <w:rPr>
          <w:rFonts w:ascii="Times New Roman" w:hAnsi="Times New Roman"/>
          <w:sz w:val="24"/>
          <w:szCs w:val="24"/>
        </w:rPr>
        <w:t>МО;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открытый урок, мастер-класс;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работа над темами самообразования;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олимпиады, конкурсы, научно</w:t>
      </w:r>
      <w:r w:rsidR="00D201C4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практические конференции школьников;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B6484B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234D">
        <w:rPr>
          <w:rFonts w:ascii="Times New Roman" w:hAnsi="Times New Roman"/>
          <w:sz w:val="24"/>
          <w:szCs w:val="24"/>
        </w:rPr>
        <w:t>семинары</w:t>
      </w:r>
      <w:r w:rsidR="00327C79" w:rsidRPr="0035234D">
        <w:rPr>
          <w:rFonts w:ascii="Times New Roman" w:hAnsi="Times New Roman"/>
          <w:sz w:val="24"/>
          <w:szCs w:val="24"/>
        </w:rPr>
        <w:t>-</w:t>
      </w:r>
      <w:r w:rsidR="003B752B">
        <w:rPr>
          <w:rFonts w:ascii="Times New Roman" w:hAnsi="Times New Roman"/>
          <w:sz w:val="24"/>
          <w:szCs w:val="24"/>
        </w:rPr>
        <w:t>пратикумы</w:t>
      </w:r>
      <w:proofErr w:type="spellEnd"/>
      <w:r w:rsidR="003B752B">
        <w:rPr>
          <w:rFonts w:ascii="Times New Roman" w:hAnsi="Times New Roman"/>
          <w:sz w:val="24"/>
          <w:szCs w:val="24"/>
        </w:rPr>
        <w:t xml:space="preserve">; </w:t>
      </w:r>
    </w:p>
    <w:p w:rsidR="003B752B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презентации; </w:t>
      </w:r>
    </w:p>
    <w:p w:rsidR="003B752B" w:rsidRPr="0035234D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опыта.</w:t>
      </w:r>
    </w:p>
    <w:p w:rsidR="00D220A9" w:rsidRDefault="00D220A9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6484B" w:rsidRDefault="00B6484B" w:rsidP="000302F2">
      <w:pPr>
        <w:rPr>
          <w:b/>
          <w:u w:val="single"/>
        </w:rPr>
      </w:pPr>
      <w:r w:rsidRPr="000302F2">
        <w:rPr>
          <w:b/>
          <w:u w:val="single"/>
        </w:rPr>
        <w:lastRenderedPageBreak/>
        <w:t xml:space="preserve">Организационно-методическая деятельность </w:t>
      </w:r>
    </w:p>
    <w:p w:rsidR="000302F2" w:rsidRPr="000302F2" w:rsidRDefault="000302F2" w:rsidP="000302F2">
      <w:pPr>
        <w:rPr>
          <w:b/>
          <w:u w:val="single"/>
        </w:rPr>
      </w:pPr>
    </w:p>
    <w:tbl>
      <w:tblPr>
        <w:tblStyle w:val="a5"/>
        <w:tblW w:w="14823" w:type="dxa"/>
        <w:tblLook w:val="04A0"/>
      </w:tblPr>
      <w:tblGrid>
        <w:gridCol w:w="9606"/>
        <w:gridCol w:w="2693"/>
        <w:gridCol w:w="2524"/>
      </w:tblGrid>
      <w:tr w:rsidR="00B6484B" w:rsidRPr="0035234D" w:rsidTr="002B147A">
        <w:trPr>
          <w:trHeight w:val="277"/>
        </w:trPr>
        <w:tc>
          <w:tcPr>
            <w:tcW w:w="9606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Мероприятия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Сроки</w:t>
            </w:r>
          </w:p>
        </w:tc>
        <w:tc>
          <w:tcPr>
            <w:tcW w:w="2524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Ответственные</w:t>
            </w:r>
          </w:p>
        </w:tc>
      </w:tr>
      <w:tr w:rsidR="00B6484B" w:rsidRPr="0035234D" w:rsidTr="00427FCE">
        <w:trPr>
          <w:trHeight w:val="3704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  <w:p w:rsidR="00A822C3" w:rsidRPr="00A822C3" w:rsidRDefault="00A822C3" w:rsidP="00A822C3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C3">
              <w:rPr>
                <w:rFonts w:ascii="Times New Roman" w:hAnsi="Times New Roman"/>
                <w:sz w:val="24"/>
                <w:szCs w:val="24"/>
              </w:rPr>
              <w:t>Анализ ОГЭ и ЕГЭ в 2019 году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</w:pPr>
            <w:r w:rsidRPr="00360454">
              <w:t xml:space="preserve">Обсуждение и утверждение плана работы ММО учителей </w:t>
            </w:r>
            <w:r w:rsidR="00A822C3">
              <w:t>информатике</w:t>
            </w:r>
            <w:r w:rsidRPr="00360454">
              <w:t xml:space="preserve"> на 201</w:t>
            </w:r>
            <w:r w:rsidR="00A822C3">
              <w:t>9-2020</w:t>
            </w:r>
            <w:r w:rsidRPr="00360454">
              <w:t xml:space="preserve"> учебный год.</w:t>
            </w:r>
          </w:p>
          <w:p w:rsidR="00F652C8" w:rsidRPr="00360454" w:rsidRDefault="003B752B" w:rsidP="003B752B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Знакомство с методическими рекомендациями Минобразования и науки РФ по вопросам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: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преподавания </w:t>
            </w:r>
            <w:r w:rsidR="00A822C3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составлению рабочих программ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подготовке к школьным олимпиадам.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EC1CC2" w:rsidRPr="003604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6484B" w:rsidRPr="00360454" w:rsidRDefault="00B6484B" w:rsidP="00206C45">
            <w:pPr>
              <w:rPr>
                <w:color w:val="FF0000"/>
              </w:rPr>
            </w:pPr>
          </w:p>
          <w:p w:rsidR="00407BBC" w:rsidRPr="00360454" w:rsidRDefault="00F652C8" w:rsidP="00F652C8">
            <w:pPr>
              <w:tabs>
                <w:tab w:val="left" w:pos="566"/>
                <w:tab w:val="center" w:pos="1238"/>
              </w:tabs>
            </w:pPr>
            <w:r w:rsidRPr="00360454">
              <w:tab/>
            </w:r>
          </w:p>
          <w:p w:rsidR="00407BBC" w:rsidRPr="00360454" w:rsidRDefault="00407BBC" w:rsidP="00F652C8">
            <w:pPr>
              <w:tabs>
                <w:tab w:val="left" w:pos="566"/>
                <w:tab w:val="center" w:pos="1238"/>
              </w:tabs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F652C8" w:rsidRPr="00C06A76" w:rsidRDefault="00C06A76" w:rsidP="00C06A76">
            <w:pPr>
              <w:tabs>
                <w:tab w:val="left" w:pos="566"/>
                <w:tab w:val="center" w:pos="1238"/>
              </w:tabs>
              <w:jc w:val="center"/>
            </w:pPr>
            <w:r>
              <w:t>Ноябрь</w:t>
            </w:r>
            <w:r w:rsidR="00F652C8" w:rsidRPr="00C06A76">
              <w:t xml:space="preserve"> 201</w:t>
            </w:r>
            <w:r w:rsidR="00A822C3">
              <w:t>9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0302F2" w:rsidP="00206C45">
            <w:pPr>
              <w:jc w:val="center"/>
            </w:pPr>
            <w:r>
              <w:t>Па</w:t>
            </w:r>
            <w:r w:rsidR="00A822C3">
              <w:t>роль С.С.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3B752B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rPr>
                <w:color w:val="FF0000"/>
                <w:u w:val="single"/>
              </w:rPr>
            </w:pPr>
          </w:p>
        </w:tc>
      </w:tr>
      <w:tr w:rsidR="00B6484B" w:rsidRPr="0035234D" w:rsidTr="002B147A">
        <w:trPr>
          <w:trHeight w:val="336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9F1F40" w:rsidRPr="00360454" w:rsidRDefault="009F1F40" w:rsidP="009F1F40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360454">
              <w:t xml:space="preserve">Работа с одаренными и слабоуспевающими детьми на уроках </w:t>
            </w:r>
            <w:r w:rsidR="00A822C3">
              <w:t>информатики</w:t>
            </w:r>
            <w:r w:rsidRPr="00360454">
              <w:t xml:space="preserve">. Подготовка к предметной олимпиаде. Экспертиза олимпиадного материала по </w:t>
            </w:r>
            <w:r w:rsidR="00A822C3">
              <w:t>информатике</w:t>
            </w:r>
            <w:r w:rsidRPr="00360454">
              <w:t>.</w:t>
            </w:r>
          </w:p>
          <w:p w:rsidR="00407BBC" w:rsidRDefault="009F1F40" w:rsidP="009F1F40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Всероссийской олимпиады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муниципального и краевого уровней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3DC5" w:rsidRPr="00D93DC5" w:rsidRDefault="00D93DC5" w:rsidP="00D93DC5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D93DC5">
              <w:t>Мастер-класс «Особенности преподавания  темы «Логика» в курсе информатики   и  решение  задач при подготовке к ГИА».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Подготовка к ГИА. Анализ демонстрационных версий контрольно-измерительных материалов ЕГЭ, ОГЭ</w:t>
            </w:r>
            <w:r w:rsidR="00A822C3">
              <w:rPr>
                <w:rFonts w:ascii="Times New Roman" w:hAnsi="Times New Roman"/>
                <w:sz w:val="24"/>
                <w:szCs w:val="24"/>
              </w:rPr>
              <w:t xml:space="preserve"> 2019-2020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Сообщение с курсов АКИПКРО.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4A16CD" w:rsidRPr="00360454" w:rsidRDefault="004A16CD" w:rsidP="00F652C8">
            <w:pPr>
              <w:jc w:val="center"/>
            </w:pPr>
          </w:p>
          <w:p w:rsidR="00427FCE" w:rsidRPr="00360454" w:rsidRDefault="00427FCE" w:rsidP="00F652C8">
            <w:pPr>
              <w:jc w:val="center"/>
              <w:rPr>
                <w:color w:val="C00000"/>
              </w:rPr>
            </w:pPr>
          </w:p>
          <w:p w:rsidR="00B6484B" w:rsidRPr="00C06A76" w:rsidRDefault="00F652C8" w:rsidP="00C06A76">
            <w:pPr>
              <w:jc w:val="center"/>
            </w:pPr>
            <w:r w:rsidRPr="00C06A76">
              <w:t>Январь 20</w:t>
            </w:r>
            <w:r w:rsidR="00A822C3">
              <w:t>20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A822C3" w:rsidP="000302F2">
            <w:pPr>
              <w:jc w:val="center"/>
            </w:pPr>
            <w:r>
              <w:t>Пароль С.С.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  <w:rPr>
                <w:color w:val="FF0000"/>
              </w:rPr>
            </w:pP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  <w:tr w:rsidR="00B6484B" w:rsidRPr="00F652C8" w:rsidTr="00427FCE">
        <w:trPr>
          <w:trHeight w:val="3181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20E8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  <w:p w:rsidR="00407BBC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 xml:space="preserve">Изучение, анализ </w:t>
            </w:r>
            <w:r w:rsidR="00D93DC5">
              <w:rPr>
                <w:rFonts w:ascii="Times New Roman" w:hAnsi="Times New Roman"/>
                <w:sz w:val="24"/>
                <w:szCs w:val="24"/>
              </w:rPr>
              <w:t>линий УМК по информатике</w:t>
            </w:r>
            <w:r w:rsidR="00DE6474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класса в св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>язи с переходом на ФГОС.</w:t>
            </w:r>
          </w:p>
          <w:p w:rsidR="00501C2C" w:rsidRPr="00360454" w:rsidRDefault="00501C2C" w:rsidP="00501C2C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</w:pPr>
            <w:r w:rsidRPr="00360454">
              <w:t>Экзамены в новом формате ОГЭ и ЕГЭ. Актуальные вопросы подготовки обучающихся  9- х, 11-х классов к государственной итоговой аттестации.</w:t>
            </w:r>
          </w:p>
          <w:p w:rsidR="00D93DC5" w:rsidRDefault="00D93DC5" w:rsidP="00501C2C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</w:pPr>
            <w:r w:rsidRPr="00D93DC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«Особенно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темы «Алгоритмизация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 xml:space="preserve">и       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граммирование»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DC5">
              <w:rPr>
                <w:rFonts w:ascii="Times New Roman" w:hAnsi="Times New Roman"/>
                <w:sz w:val="24"/>
                <w:szCs w:val="24"/>
              </w:rPr>
              <w:t>ГИА».</w:t>
            </w:r>
          </w:p>
          <w:p w:rsidR="002376AF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И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зменения и особенности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структуры измерительн</w:t>
            </w:r>
            <w:r w:rsidR="00D93DC5">
              <w:rPr>
                <w:rFonts w:ascii="Times New Roman" w:hAnsi="Times New Roman"/>
                <w:sz w:val="24"/>
                <w:szCs w:val="24"/>
              </w:rPr>
              <w:t>ых материалов ЕГЭ, ОГЭ 2019</w:t>
            </w:r>
            <w:r w:rsidR="00DE6474">
              <w:rPr>
                <w:rFonts w:ascii="Times New Roman" w:hAnsi="Times New Roman"/>
                <w:sz w:val="24"/>
                <w:szCs w:val="24"/>
              </w:rPr>
              <w:t>-20</w:t>
            </w:r>
            <w:r w:rsidR="00D93DC5">
              <w:rPr>
                <w:rFonts w:ascii="Times New Roman" w:hAnsi="Times New Roman"/>
                <w:sz w:val="24"/>
                <w:szCs w:val="24"/>
              </w:rPr>
              <w:t>20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F652C8" w:rsidRPr="00360454" w:rsidRDefault="00EC1CC2" w:rsidP="00EC1CC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9F1F40" w:rsidRPr="00360454" w:rsidRDefault="00EC1CC2" w:rsidP="0036045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9F1F40" w:rsidRPr="00360454" w:rsidRDefault="009F1F40" w:rsidP="00F652C8"/>
          <w:p w:rsidR="009F1F40" w:rsidRPr="00360454" w:rsidRDefault="009F1F40" w:rsidP="00F652C8"/>
          <w:p w:rsidR="00F652C8" w:rsidRPr="00360454" w:rsidRDefault="00F652C8" w:rsidP="00F652C8">
            <w:pPr>
              <w:rPr>
                <w:color w:val="C00000"/>
              </w:rPr>
            </w:pPr>
          </w:p>
          <w:p w:rsidR="00360454" w:rsidRPr="00360454" w:rsidRDefault="00360454" w:rsidP="00F652C8">
            <w:pPr>
              <w:rPr>
                <w:color w:val="C00000"/>
              </w:rPr>
            </w:pPr>
          </w:p>
          <w:p w:rsidR="00360454" w:rsidRPr="00C06A76" w:rsidRDefault="00360454" w:rsidP="00F652C8"/>
          <w:p w:rsidR="00B6484B" w:rsidRPr="00360454" w:rsidRDefault="00D93DC5" w:rsidP="00C06A76">
            <w:pPr>
              <w:jc w:val="center"/>
            </w:pPr>
            <w:r>
              <w:t>Март 2020</w:t>
            </w:r>
          </w:p>
        </w:tc>
        <w:tc>
          <w:tcPr>
            <w:tcW w:w="2524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0302F2" w:rsidRDefault="00D93DC5" w:rsidP="000302F2">
            <w:pPr>
              <w:jc w:val="center"/>
            </w:pPr>
            <w:r>
              <w:t>Пароль С.С.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  <w:rPr>
                <w:u w:val="single"/>
              </w:rPr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</w:tc>
      </w:tr>
      <w:tr w:rsidR="00B6484B" w:rsidRPr="0035234D" w:rsidTr="002B147A">
        <w:trPr>
          <w:trHeight w:val="346"/>
        </w:trPr>
        <w:tc>
          <w:tcPr>
            <w:tcW w:w="9606" w:type="dxa"/>
          </w:tcPr>
          <w:p w:rsidR="000302F2" w:rsidRDefault="000302F2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B63455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рабочих программ по </w:t>
            </w:r>
            <w:r w:rsidR="00D93DC5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341CA8" w:rsidRPr="0036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CC2" w:rsidRPr="00360454" w:rsidRDefault="005235AF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в соответствии с требованиями ФГОС.</w:t>
            </w:r>
          </w:p>
          <w:p w:rsidR="00360454" w:rsidRPr="00360454" w:rsidRDefault="00501C2C" w:rsidP="00341CA8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формы и методы по подготовке к итоговой аттестации в форме ЕГЭ и ОГЭ в </w:t>
            </w:r>
            <w:r w:rsidR="004508E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63455" w:rsidRPr="00360454" w:rsidRDefault="00B63455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t xml:space="preserve">Сообщение с курсов АКИПКРО. </w:t>
            </w:r>
          </w:p>
          <w:p w:rsidR="00EC1CC2" w:rsidRPr="00360454" w:rsidRDefault="00EC1CC2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t xml:space="preserve">Предварительное подведение итогов работы </w:t>
            </w:r>
            <w:r w:rsidR="005235AF" w:rsidRPr="00360454">
              <w:t>М</w:t>
            </w:r>
            <w:r w:rsidRPr="00360454">
              <w:t>МО.</w:t>
            </w:r>
          </w:p>
          <w:p w:rsidR="004A16CD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302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3604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азное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C06A76" w:rsidRDefault="00F652C8" w:rsidP="00F652C8"/>
          <w:p w:rsidR="00B6484B" w:rsidRPr="00360454" w:rsidRDefault="00F652C8" w:rsidP="00C06A76">
            <w:pPr>
              <w:ind w:firstLine="708"/>
              <w:rPr>
                <w:color w:val="C00000"/>
              </w:rPr>
            </w:pPr>
            <w:r w:rsidRPr="00C06A76">
              <w:t>А</w:t>
            </w:r>
            <w:r w:rsidR="00C06A76" w:rsidRPr="00C06A76">
              <w:t>вгуст</w:t>
            </w:r>
            <w:r w:rsidR="00D93DC5">
              <w:t xml:space="preserve"> 2020</w:t>
            </w:r>
          </w:p>
        </w:tc>
        <w:tc>
          <w:tcPr>
            <w:tcW w:w="2524" w:type="dxa"/>
          </w:tcPr>
          <w:p w:rsidR="00F652C8" w:rsidRPr="00360454" w:rsidRDefault="00F652C8" w:rsidP="00206C45">
            <w:pPr>
              <w:jc w:val="center"/>
            </w:pPr>
          </w:p>
          <w:p w:rsidR="00F652C8" w:rsidRPr="00360454" w:rsidRDefault="00F652C8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0302F2" w:rsidRDefault="00D93DC5" w:rsidP="00206C45">
            <w:pPr>
              <w:jc w:val="center"/>
            </w:pPr>
            <w:r>
              <w:t>Пароль С.С.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</w:tbl>
    <w:p w:rsidR="00B6484B" w:rsidRPr="0035234D" w:rsidRDefault="00B6484B" w:rsidP="000302F2">
      <w:pPr>
        <w:ind w:left="540"/>
        <w:rPr>
          <w:b/>
          <w:color w:val="FF0000"/>
          <w:u w:val="single"/>
        </w:rPr>
      </w:pPr>
    </w:p>
    <w:sectPr w:rsidR="00B6484B" w:rsidRPr="0035234D" w:rsidSect="00B64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516"/>
    <w:multiLevelType w:val="hybridMultilevel"/>
    <w:tmpl w:val="77880E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D93020"/>
    <w:multiLevelType w:val="hybridMultilevel"/>
    <w:tmpl w:val="04207986"/>
    <w:lvl w:ilvl="0" w:tplc="85B4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C97"/>
    <w:multiLevelType w:val="hybridMultilevel"/>
    <w:tmpl w:val="981A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BDF"/>
    <w:multiLevelType w:val="hybridMultilevel"/>
    <w:tmpl w:val="F34A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A6D"/>
    <w:multiLevelType w:val="hybridMultilevel"/>
    <w:tmpl w:val="F500BC5A"/>
    <w:lvl w:ilvl="0" w:tplc="5BFE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1A71"/>
    <w:multiLevelType w:val="hybridMultilevel"/>
    <w:tmpl w:val="37D8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69C3"/>
    <w:multiLevelType w:val="hybridMultilevel"/>
    <w:tmpl w:val="7926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E4631"/>
    <w:multiLevelType w:val="hybridMultilevel"/>
    <w:tmpl w:val="23F2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0B60"/>
    <w:multiLevelType w:val="hybridMultilevel"/>
    <w:tmpl w:val="359E6D7C"/>
    <w:lvl w:ilvl="0" w:tplc="9B1891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10B19"/>
    <w:multiLevelType w:val="hybridMultilevel"/>
    <w:tmpl w:val="EB42DFC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16690047"/>
    <w:multiLevelType w:val="hybridMultilevel"/>
    <w:tmpl w:val="BD8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93EA8"/>
    <w:multiLevelType w:val="hybridMultilevel"/>
    <w:tmpl w:val="9AFAD318"/>
    <w:lvl w:ilvl="0" w:tplc="01428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3A31"/>
    <w:multiLevelType w:val="hybridMultilevel"/>
    <w:tmpl w:val="38DCA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BC6"/>
    <w:multiLevelType w:val="multilevel"/>
    <w:tmpl w:val="A77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F1776"/>
    <w:multiLevelType w:val="hybridMultilevel"/>
    <w:tmpl w:val="E6E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842CF"/>
    <w:multiLevelType w:val="hybridMultilevel"/>
    <w:tmpl w:val="7214D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707"/>
    <w:multiLevelType w:val="hybridMultilevel"/>
    <w:tmpl w:val="9D5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29F0"/>
    <w:multiLevelType w:val="hybridMultilevel"/>
    <w:tmpl w:val="19A0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6103"/>
    <w:multiLevelType w:val="hybridMultilevel"/>
    <w:tmpl w:val="E050F6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26A398A"/>
    <w:multiLevelType w:val="hybridMultilevel"/>
    <w:tmpl w:val="486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4B2D"/>
    <w:multiLevelType w:val="hybridMultilevel"/>
    <w:tmpl w:val="A464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91A94"/>
    <w:multiLevelType w:val="hybridMultilevel"/>
    <w:tmpl w:val="C792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14CF7"/>
    <w:multiLevelType w:val="hybridMultilevel"/>
    <w:tmpl w:val="C93E0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E4897"/>
    <w:multiLevelType w:val="hybridMultilevel"/>
    <w:tmpl w:val="4370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50C93"/>
    <w:multiLevelType w:val="hybridMultilevel"/>
    <w:tmpl w:val="BC8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52838"/>
    <w:multiLevelType w:val="hybridMultilevel"/>
    <w:tmpl w:val="35205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AB83F24"/>
    <w:multiLevelType w:val="hybridMultilevel"/>
    <w:tmpl w:val="1D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20603"/>
    <w:multiLevelType w:val="multilevel"/>
    <w:tmpl w:val="AE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A036B"/>
    <w:multiLevelType w:val="hybridMultilevel"/>
    <w:tmpl w:val="8EFE13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76E71"/>
    <w:multiLevelType w:val="hybridMultilevel"/>
    <w:tmpl w:val="6B02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C5856"/>
    <w:multiLevelType w:val="hybridMultilevel"/>
    <w:tmpl w:val="F5B49D3E"/>
    <w:lvl w:ilvl="0" w:tplc="BD2CD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D0624"/>
    <w:multiLevelType w:val="hybridMultilevel"/>
    <w:tmpl w:val="8242C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D94006"/>
    <w:multiLevelType w:val="hybridMultilevel"/>
    <w:tmpl w:val="E2F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62279"/>
    <w:multiLevelType w:val="hybridMultilevel"/>
    <w:tmpl w:val="652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194"/>
    <w:multiLevelType w:val="hybridMultilevel"/>
    <w:tmpl w:val="770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F0B2C"/>
    <w:multiLevelType w:val="hybridMultilevel"/>
    <w:tmpl w:val="F91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55A5"/>
    <w:multiLevelType w:val="hybridMultilevel"/>
    <w:tmpl w:val="C512CF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C40D9"/>
    <w:multiLevelType w:val="hybridMultilevel"/>
    <w:tmpl w:val="30745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8508C4"/>
    <w:multiLevelType w:val="hybridMultilevel"/>
    <w:tmpl w:val="E4F4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A5C80"/>
    <w:multiLevelType w:val="hybridMultilevel"/>
    <w:tmpl w:val="E2A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5508E"/>
    <w:multiLevelType w:val="hybridMultilevel"/>
    <w:tmpl w:val="3BF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C0C22"/>
    <w:multiLevelType w:val="hybridMultilevel"/>
    <w:tmpl w:val="671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F2D2D"/>
    <w:multiLevelType w:val="hybridMultilevel"/>
    <w:tmpl w:val="0F9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A2267"/>
    <w:multiLevelType w:val="hybridMultilevel"/>
    <w:tmpl w:val="0130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80B68"/>
    <w:multiLevelType w:val="hybridMultilevel"/>
    <w:tmpl w:val="6BD8A1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920A5"/>
    <w:multiLevelType w:val="hybridMultilevel"/>
    <w:tmpl w:val="2A06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0"/>
  </w:num>
  <w:num w:numId="5">
    <w:abstractNumId w:val="44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5"/>
  </w:num>
  <w:num w:numId="11">
    <w:abstractNumId w:val="3"/>
  </w:num>
  <w:num w:numId="12">
    <w:abstractNumId w:val="24"/>
  </w:num>
  <w:num w:numId="13">
    <w:abstractNumId w:val="39"/>
  </w:num>
  <w:num w:numId="14">
    <w:abstractNumId w:val="23"/>
  </w:num>
  <w:num w:numId="15">
    <w:abstractNumId w:val="2"/>
  </w:num>
  <w:num w:numId="16">
    <w:abstractNumId w:val="12"/>
  </w:num>
  <w:num w:numId="17">
    <w:abstractNumId w:val="15"/>
  </w:num>
  <w:num w:numId="18">
    <w:abstractNumId w:val="36"/>
  </w:num>
  <w:num w:numId="19">
    <w:abstractNumId w:val="13"/>
  </w:num>
  <w:num w:numId="20">
    <w:abstractNumId w:val="25"/>
  </w:num>
  <w:num w:numId="21">
    <w:abstractNumId w:val="6"/>
  </w:num>
  <w:num w:numId="22">
    <w:abstractNumId w:val="43"/>
  </w:num>
  <w:num w:numId="23">
    <w:abstractNumId w:val="27"/>
  </w:num>
  <w:num w:numId="24">
    <w:abstractNumId w:val="41"/>
  </w:num>
  <w:num w:numId="25">
    <w:abstractNumId w:val="16"/>
  </w:num>
  <w:num w:numId="26">
    <w:abstractNumId w:val="31"/>
  </w:num>
  <w:num w:numId="27">
    <w:abstractNumId w:val="21"/>
  </w:num>
  <w:num w:numId="28">
    <w:abstractNumId w:val="37"/>
  </w:num>
  <w:num w:numId="29">
    <w:abstractNumId w:val="32"/>
  </w:num>
  <w:num w:numId="30">
    <w:abstractNumId w:val="26"/>
  </w:num>
  <w:num w:numId="31">
    <w:abstractNumId w:val="45"/>
  </w:num>
  <w:num w:numId="32">
    <w:abstractNumId w:val="14"/>
  </w:num>
  <w:num w:numId="33">
    <w:abstractNumId w:val="4"/>
  </w:num>
  <w:num w:numId="34">
    <w:abstractNumId w:val="33"/>
  </w:num>
  <w:num w:numId="35">
    <w:abstractNumId w:val="19"/>
  </w:num>
  <w:num w:numId="36">
    <w:abstractNumId w:val="34"/>
  </w:num>
  <w:num w:numId="37">
    <w:abstractNumId w:val="40"/>
  </w:num>
  <w:num w:numId="38">
    <w:abstractNumId w:val="20"/>
  </w:num>
  <w:num w:numId="39">
    <w:abstractNumId w:val="42"/>
  </w:num>
  <w:num w:numId="40">
    <w:abstractNumId w:val="7"/>
  </w:num>
  <w:num w:numId="41">
    <w:abstractNumId w:val="30"/>
  </w:num>
  <w:num w:numId="42">
    <w:abstractNumId w:val="29"/>
  </w:num>
  <w:num w:numId="43">
    <w:abstractNumId w:val="1"/>
  </w:num>
  <w:num w:numId="44">
    <w:abstractNumId w:val="11"/>
  </w:num>
  <w:num w:numId="45">
    <w:abstractNumId w:val="17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7991"/>
    <w:rsid w:val="00003442"/>
    <w:rsid w:val="000302F2"/>
    <w:rsid w:val="0003352B"/>
    <w:rsid w:val="00054C5C"/>
    <w:rsid w:val="00073C36"/>
    <w:rsid w:val="000933CF"/>
    <w:rsid w:val="001179C4"/>
    <w:rsid w:val="00144C69"/>
    <w:rsid w:val="00150D24"/>
    <w:rsid w:val="0016100E"/>
    <w:rsid w:val="00170FCE"/>
    <w:rsid w:val="00177FCB"/>
    <w:rsid w:val="001C0155"/>
    <w:rsid w:val="001C01EB"/>
    <w:rsid w:val="00206C45"/>
    <w:rsid w:val="002105EF"/>
    <w:rsid w:val="0023274A"/>
    <w:rsid w:val="002376AF"/>
    <w:rsid w:val="002A09F9"/>
    <w:rsid w:val="002A36BF"/>
    <w:rsid w:val="002A7F92"/>
    <w:rsid w:val="002B147A"/>
    <w:rsid w:val="002B1CD0"/>
    <w:rsid w:val="002B7991"/>
    <w:rsid w:val="002C65FE"/>
    <w:rsid w:val="002D2650"/>
    <w:rsid w:val="00327C79"/>
    <w:rsid w:val="00341CA8"/>
    <w:rsid w:val="0035234D"/>
    <w:rsid w:val="00360454"/>
    <w:rsid w:val="00360FA6"/>
    <w:rsid w:val="003613B7"/>
    <w:rsid w:val="0037666B"/>
    <w:rsid w:val="00385AE0"/>
    <w:rsid w:val="003B752B"/>
    <w:rsid w:val="003D4CC7"/>
    <w:rsid w:val="003E1A9F"/>
    <w:rsid w:val="003F1CD3"/>
    <w:rsid w:val="00403687"/>
    <w:rsid w:val="00407BBC"/>
    <w:rsid w:val="00412E87"/>
    <w:rsid w:val="00427FCE"/>
    <w:rsid w:val="00444792"/>
    <w:rsid w:val="004508E6"/>
    <w:rsid w:val="004A16CD"/>
    <w:rsid w:val="004C2EDB"/>
    <w:rsid w:val="004E20E8"/>
    <w:rsid w:val="00500B4E"/>
    <w:rsid w:val="00501C2C"/>
    <w:rsid w:val="00504F0A"/>
    <w:rsid w:val="00513D02"/>
    <w:rsid w:val="005235AF"/>
    <w:rsid w:val="0054777F"/>
    <w:rsid w:val="00587B08"/>
    <w:rsid w:val="005A2115"/>
    <w:rsid w:val="005B1C3E"/>
    <w:rsid w:val="005C57E0"/>
    <w:rsid w:val="00602F4B"/>
    <w:rsid w:val="0066047E"/>
    <w:rsid w:val="00666B38"/>
    <w:rsid w:val="006B0940"/>
    <w:rsid w:val="006B6889"/>
    <w:rsid w:val="006F2D81"/>
    <w:rsid w:val="00736E16"/>
    <w:rsid w:val="007C23B2"/>
    <w:rsid w:val="007E1BDF"/>
    <w:rsid w:val="008018AF"/>
    <w:rsid w:val="00842E81"/>
    <w:rsid w:val="00857BF3"/>
    <w:rsid w:val="0086176E"/>
    <w:rsid w:val="008645D6"/>
    <w:rsid w:val="0086572E"/>
    <w:rsid w:val="00884EC7"/>
    <w:rsid w:val="00887810"/>
    <w:rsid w:val="00895B2F"/>
    <w:rsid w:val="008E7E0B"/>
    <w:rsid w:val="009F1F40"/>
    <w:rsid w:val="00A151E5"/>
    <w:rsid w:val="00A26BC4"/>
    <w:rsid w:val="00A312DC"/>
    <w:rsid w:val="00A620B4"/>
    <w:rsid w:val="00A7287C"/>
    <w:rsid w:val="00A822C3"/>
    <w:rsid w:val="00AD326B"/>
    <w:rsid w:val="00AF6948"/>
    <w:rsid w:val="00B2284F"/>
    <w:rsid w:val="00B32D47"/>
    <w:rsid w:val="00B5757C"/>
    <w:rsid w:val="00B6049E"/>
    <w:rsid w:val="00B63455"/>
    <w:rsid w:val="00B6484B"/>
    <w:rsid w:val="00B77EF8"/>
    <w:rsid w:val="00BC0E5D"/>
    <w:rsid w:val="00BC3F71"/>
    <w:rsid w:val="00BC4983"/>
    <w:rsid w:val="00BE41AC"/>
    <w:rsid w:val="00BE6F20"/>
    <w:rsid w:val="00C06A76"/>
    <w:rsid w:val="00C16AA4"/>
    <w:rsid w:val="00C1738E"/>
    <w:rsid w:val="00C309B5"/>
    <w:rsid w:val="00C35446"/>
    <w:rsid w:val="00C4648E"/>
    <w:rsid w:val="00C91E56"/>
    <w:rsid w:val="00CF2929"/>
    <w:rsid w:val="00D175F8"/>
    <w:rsid w:val="00D201C4"/>
    <w:rsid w:val="00D220A9"/>
    <w:rsid w:val="00D4421D"/>
    <w:rsid w:val="00D47D00"/>
    <w:rsid w:val="00D52636"/>
    <w:rsid w:val="00D54282"/>
    <w:rsid w:val="00D93DC5"/>
    <w:rsid w:val="00DC1E20"/>
    <w:rsid w:val="00DD038C"/>
    <w:rsid w:val="00DD2251"/>
    <w:rsid w:val="00DE6474"/>
    <w:rsid w:val="00DF134C"/>
    <w:rsid w:val="00DF16F8"/>
    <w:rsid w:val="00E31167"/>
    <w:rsid w:val="00E702C4"/>
    <w:rsid w:val="00E87BAA"/>
    <w:rsid w:val="00E97C5B"/>
    <w:rsid w:val="00EA6262"/>
    <w:rsid w:val="00EC1CC2"/>
    <w:rsid w:val="00EC5A19"/>
    <w:rsid w:val="00ED2D2C"/>
    <w:rsid w:val="00F44BC9"/>
    <w:rsid w:val="00F652C8"/>
    <w:rsid w:val="00F66C49"/>
    <w:rsid w:val="00F77EA3"/>
    <w:rsid w:val="00F81AAE"/>
    <w:rsid w:val="00FB656C"/>
    <w:rsid w:val="00FD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B7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79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991"/>
  </w:style>
  <w:style w:type="character" w:customStyle="1" w:styleId="serp-urlitem">
    <w:name w:val="serp-url__item"/>
    <w:basedOn w:val="a0"/>
    <w:rsid w:val="002B7991"/>
  </w:style>
  <w:style w:type="character" w:customStyle="1" w:styleId="serp-urlmark">
    <w:name w:val="serp-url__mark"/>
    <w:basedOn w:val="a0"/>
    <w:rsid w:val="002B7991"/>
  </w:style>
  <w:style w:type="character" w:styleId="a4">
    <w:name w:val="line number"/>
    <w:basedOn w:val="a0"/>
    <w:uiPriority w:val="99"/>
    <w:semiHidden/>
    <w:unhideWhenUsed/>
    <w:rsid w:val="002B7991"/>
  </w:style>
  <w:style w:type="table" w:styleId="a5">
    <w:name w:val="Table Grid"/>
    <w:basedOn w:val="a1"/>
    <w:rsid w:val="00B6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64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B6484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648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EA6262"/>
    <w:rPr>
      <w:b/>
      <w:bCs/>
    </w:rPr>
  </w:style>
  <w:style w:type="character" w:styleId="a9">
    <w:name w:val="Emphasis"/>
    <w:basedOn w:val="a0"/>
    <w:uiPriority w:val="20"/>
    <w:qFormat/>
    <w:rsid w:val="00EA6262"/>
    <w:rPr>
      <w:i/>
      <w:iCs/>
    </w:rPr>
  </w:style>
  <w:style w:type="character" w:customStyle="1" w:styleId="c0">
    <w:name w:val="c0"/>
    <w:basedOn w:val="a0"/>
    <w:rsid w:val="00EA6262"/>
  </w:style>
  <w:style w:type="character" w:styleId="aa">
    <w:name w:val="FollowedHyperlink"/>
    <w:basedOn w:val="a0"/>
    <w:uiPriority w:val="99"/>
    <w:semiHidden/>
    <w:unhideWhenUsed/>
    <w:rsid w:val="00A620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pkro.ru/kpop-main/kpmo-pisik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ipkro.ru/" TargetMode="External"/><Relationship Id="rId12" Type="http://schemas.openxmlformats.org/officeDocument/2006/relationships/hyperlink" Target="http://xn--1-btbl6aqcj8h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" TargetMode="Externa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5440-FA25-465E-B2A6-E5D94906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2019-09-30T17:40:00Z</dcterms:created>
  <dcterms:modified xsi:type="dcterms:W3CDTF">2019-09-30T17:40:00Z</dcterms:modified>
</cp:coreProperties>
</file>